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9EF16" w14:textId="7FBE547F" w:rsidR="007718A8" w:rsidRPr="007718A8" w:rsidRDefault="007718A8" w:rsidP="007718A8">
      <w:pPr>
        <w:pStyle w:val="Title"/>
        <w:spacing w:before="0" w:after="0"/>
        <w:jc w:val="right"/>
        <w:rPr>
          <w:rFonts w:asciiTheme="minorHAnsi" w:hAnsiTheme="minorHAnsi" w:cstheme="minorHAnsi"/>
          <w:b w:val="0"/>
          <w:color w:val="000000"/>
          <w:sz w:val="22"/>
          <w:szCs w:val="22"/>
          <w:lang w:val="en-US"/>
        </w:rPr>
      </w:pPr>
      <w:proofErr w:type="spellStart"/>
      <w:r w:rsidRPr="007718A8">
        <w:rPr>
          <w:rFonts w:asciiTheme="minorHAnsi" w:hAnsiTheme="minorHAnsi" w:cstheme="minorHAnsi"/>
          <w:b w:val="0"/>
          <w:color w:val="000000"/>
          <w:sz w:val="22"/>
          <w:szCs w:val="22"/>
          <w:lang w:val="en-US"/>
        </w:rPr>
        <w:t>Anexa</w:t>
      </w:r>
      <w:proofErr w:type="spellEnd"/>
      <w:r w:rsidRPr="007718A8">
        <w:rPr>
          <w:rFonts w:asciiTheme="minorHAnsi" w:hAnsiTheme="minorHAnsi" w:cstheme="minorHAnsi"/>
          <w:b w:val="0"/>
          <w:color w:val="000000"/>
          <w:sz w:val="22"/>
          <w:szCs w:val="22"/>
          <w:lang w:val="en-US"/>
        </w:rPr>
        <w:t xml:space="preserve"> 6.a Lista de </w:t>
      </w:r>
      <w:proofErr w:type="spellStart"/>
      <w:r w:rsidRPr="007718A8">
        <w:rPr>
          <w:rFonts w:asciiTheme="minorHAnsi" w:hAnsiTheme="minorHAnsi" w:cstheme="minorHAnsi"/>
          <w:b w:val="0"/>
          <w:color w:val="000000"/>
          <w:sz w:val="22"/>
          <w:szCs w:val="22"/>
          <w:lang w:val="en-US"/>
        </w:rPr>
        <w:t>verificare</w:t>
      </w:r>
      <w:proofErr w:type="spellEnd"/>
      <w:r w:rsidRPr="007718A8">
        <w:rPr>
          <w:rFonts w:asciiTheme="minorHAnsi" w:hAnsiTheme="minorHAnsi" w:cstheme="minorHAnsi"/>
          <w:b w:val="0"/>
          <w:color w:val="000000"/>
          <w:sz w:val="22"/>
          <w:szCs w:val="22"/>
          <w:lang w:val="en-US"/>
        </w:rPr>
        <w:t xml:space="preserve"> DNSH</w:t>
      </w:r>
    </w:p>
    <w:p w14:paraId="28600497" w14:textId="77777777" w:rsidR="007718A8" w:rsidRPr="007718A8" w:rsidRDefault="007718A8" w:rsidP="000F4A6A">
      <w:pPr>
        <w:pStyle w:val="Title"/>
        <w:spacing w:before="0" w:after="0"/>
        <w:jc w:val="both"/>
        <w:rPr>
          <w:rFonts w:asciiTheme="minorHAnsi" w:hAnsiTheme="minorHAnsi" w:cstheme="minorHAnsi"/>
          <w:b w:val="0"/>
          <w:color w:val="000000"/>
          <w:sz w:val="22"/>
          <w:szCs w:val="22"/>
          <w:lang w:val="en-US"/>
        </w:rPr>
      </w:pPr>
    </w:p>
    <w:p w14:paraId="24DBA7D5" w14:textId="39A5CAC0" w:rsidR="00795315" w:rsidRPr="007718A8" w:rsidRDefault="00795315" w:rsidP="00F4174D">
      <w:pPr>
        <w:pStyle w:val="Title"/>
        <w:spacing w:before="0" w:after="0" w:line="360" w:lineRule="auto"/>
        <w:jc w:val="both"/>
        <w:rPr>
          <w:rFonts w:asciiTheme="minorHAnsi" w:hAnsiTheme="minorHAnsi" w:cstheme="minorHAnsi"/>
          <w:bCs w:val="0"/>
          <w:color w:val="2F5496" w:themeColor="accent1" w:themeShade="BF"/>
          <w:sz w:val="22"/>
          <w:szCs w:val="22"/>
          <w:lang w:val="en-US"/>
        </w:rPr>
      </w:pPr>
      <w:proofErr w:type="spellStart"/>
      <w:r w:rsidRPr="007718A8">
        <w:rPr>
          <w:rFonts w:asciiTheme="minorHAnsi" w:hAnsiTheme="minorHAnsi" w:cstheme="minorHAnsi"/>
          <w:bCs w:val="0"/>
          <w:color w:val="2F5496" w:themeColor="accent1" w:themeShade="BF"/>
          <w:sz w:val="22"/>
          <w:szCs w:val="22"/>
          <w:lang w:val="en-US"/>
        </w:rPr>
        <w:t>Programul</w:t>
      </w:r>
      <w:proofErr w:type="spellEnd"/>
      <w:r w:rsidRPr="007718A8">
        <w:rPr>
          <w:rFonts w:asciiTheme="minorHAnsi" w:hAnsiTheme="minorHAnsi" w:cstheme="minorHAnsi"/>
          <w:bCs w:val="0"/>
          <w:color w:val="2F5496" w:themeColor="accent1" w:themeShade="BF"/>
          <w:sz w:val="22"/>
          <w:szCs w:val="22"/>
          <w:lang w:val="en-US"/>
        </w:rPr>
        <w:t xml:space="preserve"> Regional Sud-Est 2021-2027</w:t>
      </w:r>
    </w:p>
    <w:p w14:paraId="19C24BCE" w14:textId="4C67AE31" w:rsidR="00795315" w:rsidRPr="007718A8" w:rsidRDefault="00795315" w:rsidP="00F4174D">
      <w:pPr>
        <w:pStyle w:val="Title"/>
        <w:spacing w:before="0" w:after="0" w:line="360" w:lineRule="auto"/>
        <w:jc w:val="both"/>
        <w:rPr>
          <w:rFonts w:asciiTheme="minorHAnsi" w:hAnsiTheme="minorHAnsi" w:cstheme="minorHAnsi"/>
          <w:bCs w:val="0"/>
          <w:color w:val="2F5496" w:themeColor="accent1" w:themeShade="BF"/>
          <w:sz w:val="22"/>
          <w:szCs w:val="22"/>
          <w:lang w:val="en-US"/>
        </w:rPr>
      </w:pPr>
      <w:proofErr w:type="spellStart"/>
      <w:r w:rsidRPr="007718A8">
        <w:rPr>
          <w:rFonts w:asciiTheme="minorHAnsi" w:hAnsiTheme="minorHAnsi" w:cstheme="minorHAnsi"/>
          <w:bCs w:val="0"/>
          <w:color w:val="2F5496" w:themeColor="accent1" w:themeShade="BF"/>
          <w:sz w:val="22"/>
          <w:szCs w:val="22"/>
          <w:lang w:val="en-US"/>
        </w:rPr>
        <w:t>Obiectiv</w:t>
      </w:r>
      <w:proofErr w:type="spellEnd"/>
      <w:r w:rsidRPr="007718A8">
        <w:rPr>
          <w:rFonts w:asciiTheme="minorHAnsi" w:hAnsiTheme="minorHAnsi" w:cstheme="minorHAnsi"/>
          <w:bCs w:val="0"/>
          <w:color w:val="2F5496" w:themeColor="accent1" w:themeShade="BF"/>
          <w:sz w:val="22"/>
          <w:szCs w:val="22"/>
          <w:lang w:val="en-US"/>
        </w:rPr>
        <w:t xml:space="preserve"> specific </w:t>
      </w:r>
      <w:r w:rsidR="007718A8">
        <w:rPr>
          <w:rFonts w:asciiTheme="minorHAnsi" w:hAnsiTheme="minorHAnsi" w:cstheme="minorHAnsi"/>
          <w:bCs w:val="0"/>
          <w:color w:val="2F5496" w:themeColor="accent1" w:themeShade="BF"/>
          <w:sz w:val="22"/>
          <w:szCs w:val="22"/>
          <w:lang w:val="en-US"/>
        </w:rPr>
        <w:t xml:space="preserve">FEDR </w:t>
      </w:r>
      <w:r w:rsidRPr="007718A8">
        <w:rPr>
          <w:rFonts w:asciiTheme="minorHAnsi" w:hAnsiTheme="minorHAnsi" w:cstheme="minorHAnsi"/>
          <w:bCs w:val="0"/>
          <w:color w:val="2F5496" w:themeColor="accent1" w:themeShade="BF"/>
          <w:sz w:val="22"/>
          <w:szCs w:val="22"/>
          <w:lang w:val="en-US"/>
        </w:rPr>
        <w:t xml:space="preserve">3.2. </w:t>
      </w:r>
      <w:proofErr w:type="spellStart"/>
      <w:r w:rsidRPr="007718A8">
        <w:rPr>
          <w:rFonts w:asciiTheme="minorHAnsi" w:hAnsiTheme="minorHAnsi" w:cstheme="minorHAnsi"/>
          <w:bCs w:val="0"/>
          <w:color w:val="2F5496" w:themeColor="accent1" w:themeShade="BF"/>
          <w:sz w:val="22"/>
          <w:szCs w:val="22"/>
          <w:lang w:val="en-US"/>
        </w:rPr>
        <w:t>Dezvoltarea</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și</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ameliorarea</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unei</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mobilități</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naționale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regionale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și</w:t>
      </w:r>
      <w:proofErr w:type="spellEnd"/>
      <w:r w:rsidRPr="007718A8">
        <w:rPr>
          <w:rFonts w:asciiTheme="minorHAnsi" w:hAnsiTheme="minorHAnsi" w:cstheme="minorHAnsi"/>
          <w:bCs w:val="0"/>
          <w:color w:val="2F5496" w:themeColor="accent1" w:themeShade="BF"/>
          <w:sz w:val="22"/>
          <w:szCs w:val="22"/>
          <w:lang w:val="en-US"/>
        </w:rPr>
        <w:t xml:space="preserve"> locale </w:t>
      </w:r>
      <w:proofErr w:type="spellStart"/>
      <w:r w:rsidRPr="007718A8">
        <w:rPr>
          <w:rFonts w:asciiTheme="minorHAnsi" w:hAnsiTheme="minorHAnsi" w:cstheme="minorHAnsi"/>
          <w:bCs w:val="0"/>
          <w:color w:val="2F5496" w:themeColor="accent1" w:themeShade="BF"/>
          <w:sz w:val="22"/>
          <w:szCs w:val="22"/>
          <w:lang w:val="en-US"/>
        </w:rPr>
        <w:t>sustenabile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reziliente</w:t>
      </w:r>
      <w:proofErr w:type="spellEnd"/>
      <w:r w:rsidRPr="007718A8">
        <w:rPr>
          <w:rFonts w:asciiTheme="minorHAnsi" w:hAnsiTheme="minorHAnsi" w:cstheme="minorHAnsi"/>
          <w:bCs w:val="0"/>
          <w:color w:val="2F5496" w:themeColor="accent1" w:themeShade="BF"/>
          <w:sz w:val="22"/>
          <w:szCs w:val="22"/>
          <w:lang w:val="en-US"/>
        </w:rPr>
        <w:t xml:space="preserve"> la </w:t>
      </w:r>
      <w:proofErr w:type="spellStart"/>
      <w:r w:rsidRPr="007718A8">
        <w:rPr>
          <w:rFonts w:asciiTheme="minorHAnsi" w:hAnsiTheme="minorHAnsi" w:cstheme="minorHAnsi"/>
          <w:bCs w:val="0"/>
          <w:color w:val="2F5496" w:themeColor="accent1" w:themeShade="BF"/>
          <w:sz w:val="22"/>
          <w:szCs w:val="22"/>
          <w:lang w:val="en-US"/>
        </w:rPr>
        <w:t>schimbările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climatice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inteligente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și</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intermodale</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inclusiv</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îmbunătățirea</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accesului</w:t>
      </w:r>
      <w:proofErr w:type="spellEnd"/>
      <w:r w:rsidRPr="007718A8">
        <w:rPr>
          <w:rFonts w:asciiTheme="minorHAnsi" w:hAnsiTheme="minorHAnsi" w:cstheme="minorHAnsi"/>
          <w:bCs w:val="0"/>
          <w:color w:val="2F5496" w:themeColor="accent1" w:themeShade="BF"/>
          <w:sz w:val="22"/>
          <w:szCs w:val="22"/>
          <w:lang w:val="en-US"/>
        </w:rPr>
        <w:t xml:space="preserve"> la TEN-T </w:t>
      </w:r>
      <w:proofErr w:type="spellStart"/>
      <w:r w:rsidRPr="007718A8">
        <w:rPr>
          <w:rFonts w:asciiTheme="minorHAnsi" w:hAnsiTheme="minorHAnsi" w:cstheme="minorHAnsi"/>
          <w:bCs w:val="0"/>
          <w:color w:val="2F5496" w:themeColor="accent1" w:themeShade="BF"/>
          <w:sz w:val="22"/>
          <w:szCs w:val="22"/>
          <w:lang w:val="en-US"/>
        </w:rPr>
        <w:t>și</w:t>
      </w:r>
      <w:proofErr w:type="spellEnd"/>
      <w:r w:rsidRPr="007718A8">
        <w:rPr>
          <w:rFonts w:asciiTheme="minorHAnsi" w:hAnsiTheme="minorHAnsi" w:cstheme="minorHAnsi"/>
          <w:bCs w:val="0"/>
          <w:color w:val="2F5496" w:themeColor="accent1" w:themeShade="BF"/>
          <w:sz w:val="22"/>
          <w:szCs w:val="22"/>
          <w:lang w:val="en-US"/>
        </w:rPr>
        <w:t xml:space="preserve"> a </w:t>
      </w:r>
      <w:proofErr w:type="spellStart"/>
      <w:r w:rsidRPr="007718A8">
        <w:rPr>
          <w:rFonts w:asciiTheme="minorHAnsi" w:hAnsiTheme="minorHAnsi" w:cstheme="minorHAnsi"/>
          <w:bCs w:val="0"/>
          <w:color w:val="2F5496" w:themeColor="accent1" w:themeShade="BF"/>
          <w:sz w:val="22"/>
          <w:szCs w:val="22"/>
          <w:lang w:val="en-US"/>
        </w:rPr>
        <w:t>mobilității</w:t>
      </w:r>
      <w:proofErr w:type="spellEnd"/>
      <w:r w:rsidRPr="007718A8">
        <w:rPr>
          <w:rFonts w:asciiTheme="minorHAnsi" w:hAnsiTheme="minorHAnsi" w:cstheme="minorHAnsi"/>
          <w:bCs w:val="0"/>
          <w:color w:val="2F5496" w:themeColor="accent1" w:themeShade="BF"/>
          <w:sz w:val="22"/>
          <w:szCs w:val="22"/>
          <w:lang w:val="en-US"/>
        </w:rPr>
        <w:t xml:space="preserve"> </w:t>
      </w:r>
      <w:proofErr w:type="spellStart"/>
      <w:r w:rsidRPr="007718A8">
        <w:rPr>
          <w:rFonts w:asciiTheme="minorHAnsi" w:hAnsiTheme="minorHAnsi" w:cstheme="minorHAnsi"/>
          <w:bCs w:val="0"/>
          <w:color w:val="2F5496" w:themeColor="accent1" w:themeShade="BF"/>
          <w:sz w:val="22"/>
          <w:szCs w:val="22"/>
          <w:lang w:val="en-US"/>
        </w:rPr>
        <w:t>transfrontaliere</w:t>
      </w:r>
      <w:proofErr w:type="spellEnd"/>
      <w:r w:rsidRPr="007718A8">
        <w:rPr>
          <w:rFonts w:asciiTheme="minorHAnsi" w:hAnsiTheme="minorHAnsi" w:cstheme="minorHAnsi"/>
          <w:bCs w:val="0"/>
          <w:color w:val="2F5496" w:themeColor="accent1" w:themeShade="BF"/>
          <w:sz w:val="22"/>
          <w:szCs w:val="22"/>
          <w:lang w:val="en-US"/>
        </w:rPr>
        <w:t xml:space="preserve"> </w:t>
      </w:r>
    </w:p>
    <w:p w14:paraId="4DE2E4DE" w14:textId="77777777" w:rsidR="00FE58D1" w:rsidRPr="007718A8" w:rsidRDefault="00FE58D1" w:rsidP="00F4174D">
      <w:pPr>
        <w:pStyle w:val="Title"/>
        <w:spacing w:before="0" w:after="0" w:line="360" w:lineRule="auto"/>
        <w:jc w:val="both"/>
        <w:rPr>
          <w:rFonts w:asciiTheme="minorHAnsi" w:hAnsiTheme="minorHAnsi" w:cstheme="minorHAnsi"/>
          <w:bCs w:val="0"/>
          <w:color w:val="2F5496" w:themeColor="accent1" w:themeShade="BF"/>
          <w:sz w:val="22"/>
          <w:szCs w:val="22"/>
        </w:rPr>
      </w:pPr>
      <w:r w:rsidRPr="007718A8">
        <w:rPr>
          <w:rFonts w:asciiTheme="minorHAnsi" w:hAnsiTheme="minorHAnsi" w:cstheme="minorHAnsi"/>
          <w:bCs w:val="0"/>
          <w:color w:val="2F5496" w:themeColor="accent1" w:themeShade="BF"/>
          <w:sz w:val="22"/>
          <w:szCs w:val="22"/>
        </w:rPr>
        <w:t xml:space="preserve">PRIORITATEA </w:t>
      </w:r>
      <w:r w:rsidR="00004CCD" w:rsidRPr="007718A8">
        <w:rPr>
          <w:rFonts w:asciiTheme="minorHAnsi" w:hAnsiTheme="minorHAnsi" w:cstheme="minorHAnsi"/>
          <w:bCs w:val="0"/>
          <w:color w:val="2F5496" w:themeColor="accent1" w:themeShade="BF"/>
          <w:sz w:val="22"/>
          <w:szCs w:val="22"/>
        </w:rPr>
        <w:t>3</w:t>
      </w:r>
      <w:r w:rsidR="00352774" w:rsidRPr="007718A8">
        <w:rPr>
          <w:rFonts w:asciiTheme="minorHAnsi" w:hAnsiTheme="minorHAnsi" w:cstheme="minorHAnsi"/>
          <w:bCs w:val="0"/>
          <w:color w:val="2F5496" w:themeColor="accent1" w:themeShade="BF"/>
          <w:sz w:val="22"/>
          <w:szCs w:val="22"/>
        </w:rPr>
        <w:t xml:space="preserve">. </w:t>
      </w:r>
      <w:r w:rsidR="00004CCD" w:rsidRPr="007718A8">
        <w:rPr>
          <w:rFonts w:asciiTheme="minorHAnsi" w:hAnsiTheme="minorHAnsi" w:cstheme="minorHAnsi"/>
          <w:bCs w:val="0"/>
          <w:color w:val="2F5496" w:themeColor="accent1" w:themeShade="BF"/>
          <w:sz w:val="22"/>
          <w:szCs w:val="22"/>
        </w:rPr>
        <w:t>O regiune cu emisii de carbon reduse</w:t>
      </w:r>
    </w:p>
    <w:p w14:paraId="58D2DA3C" w14:textId="77777777" w:rsidR="007718A8" w:rsidRPr="007718A8" w:rsidRDefault="001A09B4" w:rsidP="00F4174D">
      <w:pPr>
        <w:spacing w:line="360" w:lineRule="auto"/>
        <w:rPr>
          <w:rFonts w:asciiTheme="minorHAnsi" w:hAnsiTheme="minorHAnsi" w:cstheme="minorHAnsi"/>
          <w:b/>
          <w:color w:val="2F5496" w:themeColor="accent1" w:themeShade="BF"/>
          <w:sz w:val="22"/>
          <w:szCs w:val="22"/>
        </w:rPr>
      </w:pPr>
      <w:r w:rsidRPr="007718A8">
        <w:rPr>
          <w:rFonts w:asciiTheme="minorHAnsi" w:hAnsiTheme="minorHAnsi" w:cstheme="minorHAnsi"/>
          <w:b/>
          <w:color w:val="2F5496" w:themeColor="accent1" w:themeShade="BF"/>
          <w:sz w:val="22"/>
          <w:szCs w:val="22"/>
        </w:rPr>
        <w:t>Acțiunea 3</w:t>
      </w:r>
      <w:r w:rsidR="00352774" w:rsidRPr="007718A8">
        <w:rPr>
          <w:rFonts w:asciiTheme="minorHAnsi" w:hAnsiTheme="minorHAnsi" w:cstheme="minorHAnsi"/>
          <w:b/>
          <w:color w:val="2F5496" w:themeColor="accent1" w:themeShade="BF"/>
          <w:sz w:val="22"/>
          <w:szCs w:val="22"/>
        </w:rPr>
        <w:t xml:space="preserve">.1 </w:t>
      </w:r>
      <w:r w:rsidR="005F0B66" w:rsidRPr="007718A8">
        <w:rPr>
          <w:rFonts w:asciiTheme="minorHAnsi" w:hAnsiTheme="minorHAnsi" w:cstheme="minorHAnsi"/>
          <w:b/>
          <w:color w:val="2F5496" w:themeColor="accent1" w:themeShade="BF"/>
          <w:sz w:val="22"/>
          <w:szCs w:val="22"/>
        </w:rPr>
        <w:t xml:space="preserve">Reducereaemisiilor de carbon in orasebazata pe planurile de mobilitateurbanadurabilă </w:t>
      </w:r>
      <w:bookmarkStart w:id="0" w:name="_Hlk195518391"/>
    </w:p>
    <w:p w14:paraId="19ECEA27" w14:textId="305A9A97" w:rsidR="00352774" w:rsidRPr="007718A8" w:rsidRDefault="007718A8" w:rsidP="00F4174D">
      <w:pPr>
        <w:spacing w:line="360" w:lineRule="auto"/>
        <w:rPr>
          <w:rFonts w:asciiTheme="minorHAnsi" w:hAnsiTheme="minorHAnsi" w:cstheme="minorHAnsi"/>
          <w:b/>
          <w:color w:val="2F5496" w:themeColor="accent1" w:themeShade="BF"/>
          <w:sz w:val="22"/>
          <w:szCs w:val="22"/>
        </w:rPr>
      </w:pPr>
      <w:r w:rsidRPr="007718A8">
        <w:rPr>
          <w:rFonts w:asciiTheme="minorHAnsi" w:hAnsiTheme="minorHAnsi" w:cstheme="minorHAnsi"/>
          <w:b/>
          <w:color w:val="2F5496" w:themeColor="accent1" w:themeShade="BF"/>
          <w:sz w:val="22"/>
          <w:szCs w:val="22"/>
        </w:rPr>
        <w:t xml:space="preserve">Apeluri </w:t>
      </w:r>
      <w:r w:rsidRPr="007718A8">
        <w:rPr>
          <w:rFonts w:asciiTheme="minorHAnsi" w:hAnsiTheme="minorHAnsi" w:cstheme="minorHAnsi"/>
          <w:b/>
          <w:color w:val="2F5496" w:themeColor="accent1" w:themeShade="BF"/>
          <w:sz w:val="22"/>
          <w:szCs w:val="22"/>
          <w:lang w:val="fr-FR"/>
        </w:rPr>
        <w:t>PRSE/3.1/1.1/1/ITI/2025</w:t>
      </w:r>
      <w:r w:rsidRPr="007718A8">
        <w:rPr>
          <w:rFonts w:asciiTheme="minorHAnsi" w:hAnsiTheme="minorHAnsi" w:cstheme="minorHAnsi"/>
          <w:b/>
          <w:color w:val="2F5496" w:themeColor="accent1" w:themeShade="BF"/>
          <w:sz w:val="22"/>
          <w:szCs w:val="22"/>
          <w:lang w:val="fr-FR"/>
        </w:rPr>
        <w:t xml:space="preserve"> </w:t>
      </w:r>
      <w:proofErr w:type="spellStart"/>
      <w:r w:rsidRPr="007718A8">
        <w:rPr>
          <w:rFonts w:asciiTheme="minorHAnsi" w:hAnsiTheme="minorHAnsi" w:cstheme="minorHAnsi"/>
          <w:b/>
          <w:color w:val="2F5496" w:themeColor="accent1" w:themeShade="BF"/>
          <w:sz w:val="22"/>
          <w:szCs w:val="22"/>
          <w:lang w:val="fr-FR"/>
        </w:rPr>
        <w:t>și</w:t>
      </w:r>
      <w:proofErr w:type="spellEnd"/>
      <w:r w:rsidRPr="007718A8">
        <w:rPr>
          <w:rFonts w:asciiTheme="minorHAnsi" w:hAnsiTheme="minorHAnsi" w:cstheme="minorHAnsi"/>
          <w:b/>
          <w:color w:val="2F5496" w:themeColor="accent1" w:themeShade="BF"/>
          <w:sz w:val="22"/>
          <w:szCs w:val="22"/>
          <w:lang w:val="fr-FR"/>
        </w:rPr>
        <w:t xml:space="preserve"> </w:t>
      </w:r>
      <w:r w:rsidR="005F0B66" w:rsidRPr="007718A8">
        <w:rPr>
          <w:rFonts w:asciiTheme="minorHAnsi" w:hAnsiTheme="minorHAnsi" w:cstheme="minorHAnsi"/>
          <w:b/>
          <w:color w:val="2F5496" w:themeColor="accent1" w:themeShade="BF"/>
          <w:sz w:val="22"/>
          <w:szCs w:val="22"/>
        </w:rPr>
        <w:t>PRSE/3.1/1.2/1/ITI/2025</w:t>
      </w:r>
      <w:bookmarkEnd w:id="0"/>
    </w:p>
    <w:p w14:paraId="30DF9716" w14:textId="77777777" w:rsidR="000718B5" w:rsidRPr="007718A8" w:rsidRDefault="000718B5" w:rsidP="00F4174D">
      <w:pPr>
        <w:pStyle w:val="Header"/>
        <w:spacing w:line="360" w:lineRule="auto"/>
        <w:contextualSpacing/>
        <w:jc w:val="both"/>
        <w:rPr>
          <w:rFonts w:asciiTheme="minorHAnsi" w:hAnsiTheme="minorHAnsi" w:cstheme="minorHAnsi"/>
          <w:b/>
          <w:i/>
          <w:color w:val="2F5496" w:themeColor="accent1" w:themeShade="BF"/>
          <w:sz w:val="22"/>
          <w:szCs w:val="22"/>
        </w:rPr>
      </w:pPr>
      <w:r w:rsidRPr="007718A8">
        <w:rPr>
          <w:rFonts w:asciiTheme="minorHAnsi" w:hAnsiTheme="minorHAnsi" w:cstheme="minorHAnsi"/>
          <w:b/>
          <w:color w:val="2F5496" w:themeColor="accent1" w:themeShade="BF"/>
          <w:sz w:val="22"/>
          <w:szCs w:val="22"/>
        </w:rPr>
        <w:t xml:space="preserve">Titlul proiectului: </w:t>
      </w:r>
    </w:p>
    <w:p w14:paraId="0CB3F452" w14:textId="77777777" w:rsidR="000718B5" w:rsidRPr="007718A8" w:rsidRDefault="000718B5" w:rsidP="00F4174D">
      <w:pPr>
        <w:spacing w:line="360" w:lineRule="auto"/>
        <w:contextualSpacing/>
        <w:jc w:val="both"/>
        <w:rPr>
          <w:rFonts w:asciiTheme="minorHAnsi" w:hAnsiTheme="minorHAnsi" w:cstheme="minorHAnsi"/>
          <w:b/>
          <w:color w:val="2F5496" w:themeColor="accent1" w:themeShade="BF"/>
          <w:sz w:val="22"/>
          <w:szCs w:val="22"/>
        </w:rPr>
      </w:pPr>
      <w:r w:rsidRPr="007718A8">
        <w:rPr>
          <w:rFonts w:asciiTheme="minorHAnsi" w:hAnsiTheme="minorHAnsi" w:cstheme="minorHAnsi"/>
          <w:b/>
          <w:color w:val="2F5496" w:themeColor="accent1" w:themeShade="BF"/>
          <w:sz w:val="22"/>
          <w:szCs w:val="22"/>
        </w:rPr>
        <w:t xml:space="preserve">Solicitant: </w:t>
      </w:r>
    </w:p>
    <w:p w14:paraId="3B1E560C" w14:textId="0C2D591B" w:rsidR="004904E4" w:rsidRPr="00F4174D" w:rsidRDefault="000718B5" w:rsidP="00F4174D">
      <w:pPr>
        <w:spacing w:line="360" w:lineRule="auto"/>
        <w:contextualSpacing/>
        <w:jc w:val="both"/>
        <w:rPr>
          <w:rFonts w:asciiTheme="minorHAnsi" w:hAnsiTheme="minorHAnsi" w:cstheme="minorHAnsi"/>
          <w:b/>
          <w:color w:val="2F5496" w:themeColor="accent1" w:themeShade="BF"/>
          <w:sz w:val="22"/>
          <w:szCs w:val="22"/>
        </w:rPr>
      </w:pPr>
      <w:r w:rsidRPr="007718A8">
        <w:rPr>
          <w:rFonts w:asciiTheme="minorHAnsi" w:hAnsiTheme="minorHAnsi" w:cstheme="minorHAnsi"/>
          <w:b/>
          <w:color w:val="2F5496" w:themeColor="accent1" w:themeShade="BF"/>
          <w:sz w:val="22"/>
          <w:szCs w:val="22"/>
        </w:rPr>
        <w:t xml:space="preserve">SMIS: </w:t>
      </w:r>
    </w:p>
    <w:tbl>
      <w:tblPr>
        <w:tblW w:w="0" w:type="auto"/>
        <w:tblInd w:w="-5" w:type="dxa"/>
        <w:tblLook w:val="04A0" w:firstRow="1" w:lastRow="0" w:firstColumn="1" w:lastColumn="0" w:noHBand="0" w:noVBand="1"/>
      </w:tblPr>
      <w:tblGrid>
        <w:gridCol w:w="1023"/>
        <w:gridCol w:w="7170"/>
        <w:gridCol w:w="1276"/>
        <w:gridCol w:w="1559"/>
        <w:gridCol w:w="3423"/>
      </w:tblGrid>
      <w:tr w:rsidR="007718A8" w:rsidRPr="007718A8" w14:paraId="0D329FF6" w14:textId="08A6EF74" w:rsidTr="007718A8">
        <w:trPr>
          <w:trHeight w:val="864"/>
        </w:trPr>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5D7F0B7" w14:textId="5373040E" w:rsidR="007718A8" w:rsidRPr="007718A8" w:rsidRDefault="007718A8" w:rsidP="007718A8">
            <w:pPr>
              <w:jc w:val="center"/>
              <w:rPr>
                <w:rFonts w:asciiTheme="minorHAnsi" w:hAnsiTheme="minorHAnsi" w:cstheme="minorHAnsi"/>
                <w:b/>
                <w:bCs/>
                <w:i/>
                <w:iCs/>
                <w:sz w:val="22"/>
                <w:szCs w:val="22"/>
              </w:rPr>
            </w:pPr>
            <w:r w:rsidRPr="00B24978">
              <w:rPr>
                <w:rFonts w:asciiTheme="minorHAnsi" w:hAnsiTheme="minorHAnsi" w:cstheme="minorHAnsi"/>
                <w:b/>
                <w:bCs/>
                <w:sz w:val="22"/>
                <w:szCs w:val="22"/>
              </w:rPr>
              <w:t>Nr.crt.</w:t>
            </w:r>
          </w:p>
        </w:tc>
        <w:tc>
          <w:tcPr>
            <w:tcW w:w="717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A549B" w14:textId="3A3E3ABD" w:rsidR="007718A8" w:rsidRPr="007718A8" w:rsidRDefault="007718A8" w:rsidP="007718A8">
            <w:pPr>
              <w:jc w:val="center"/>
              <w:rPr>
                <w:rFonts w:asciiTheme="minorHAnsi" w:hAnsiTheme="minorHAnsi" w:cstheme="minorHAnsi"/>
                <w:b/>
                <w:bCs/>
                <w:i/>
                <w:iCs/>
                <w:sz w:val="22"/>
                <w:szCs w:val="22"/>
              </w:rPr>
            </w:pPr>
            <w:r w:rsidRPr="00B24978">
              <w:rPr>
                <w:rFonts w:asciiTheme="minorHAnsi" w:hAnsiTheme="minorHAnsi" w:cstheme="minorHAnsi"/>
                <w:b/>
                <w:bCs/>
                <w:sz w:val="22"/>
                <w:szCs w:val="22"/>
              </w:rPr>
              <w:t>Elemente de verificare avute in vedere de evaluatorul independent</w:t>
            </w:r>
            <w:r w:rsidR="00F4174D">
              <w:rPr>
                <w:rFonts w:asciiTheme="minorHAnsi" w:hAnsiTheme="minorHAnsi" w:cstheme="minorHAnsi"/>
                <w:b/>
                <w:bCs/>
                <w:sz w:val="22"/>
                <w:szCs w:val="22"/>
              </w:rPr>
              <w: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0CC73A9" w14:textId="6F10D09F" w:rsidR="007718A8" w:rsidRPr="007718A8" w:rsidRDefault="007718A8" w:rsidP="007718A8">
            <w:pPr>
              <w:jc w:val="center"/>
              <w:rPr>
                <w:rFonts w:asciiTheme="minorHAnsi" w:hAnsiTheme="minorHAnsi" w:cstheme="minorHAnsi"/>
                <w:b/>
                <w:bCs/>
                <w:i/>
                <w:iCs/>
                <w:sz w:val="22"/>
                <w:szCs w:val="22"/>
              </w:rPr>
            </w:pPr>
            <w:r w:rsidRPr="00B24978">
              <w:rPr>
                <w:rFonts w:asciiTheme="minorHAnsi" w:hAnsiTheme="minorHAnsi" w:cstheme="minorHAnsi"/>
                <w:b/>
                <w:bCs/>
                <w:sz w:val="22"/>
                <w:szCs w:val="22"/>
              </w:rPr>
              <w:t>Obiectiv de mediu</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E7DDA76" w14:textId="3CAD8C38" w:rsidR="007718A8" w:rsidRPr="007718A8" w:rsidRDefault="007718A8" w:rsidP="007718A8">
            <w:pPr>
              <w:jc w:val="center"/>
              <w:rPr>
                <w:rFonts w:asciiTheme="minorHAnsi" w:hAnsiTheme="minorHAnsi" w:cstheme="minorHAnsi"/>
                <w:b/>
                <w:bCs/>
                <w:i/>
                <w:i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3423" w:type="dxa"/>
            <w:tcBorders>
              <w:top w:val="single" w:sz="4" w:space="0" w:color="auto"/>
              <w:left w:val="nil"/>
              <w:bottom w:val="single" w:sz="4" w:space="0" w:color="auto"/>
              <w:right w:val="single" w:sz="4" w:space="0" w:color="auto"/>
            </w:tcBorders>
            <w:shd w:val="clear" w:color="auto" w:fill="D9D9D9" w:themeFill="background1" w:themeFillShade="D9"/>
          </w:tcPr>
          <w:p w14:paraId="073CEE2A" w14:textId="68E91888" w:rsidR="007718A8" w:rsidRPr="007718A8" w:rsidRDefault="007718A8" w:rsidP="007718A8">
            <w:pPr>
              <w:jc w:val="center"/>
              <w:rPr>
                <w:rFonts w:asciiTheme="minorHAnsi" w:hAnsiTheme="minorHAnsi" w:cstheme="minorHAnsi"/>
                <w:b/>
                <w:bCs/>
                <w:i/>
                <w:iCs/>
                <w:sz w:val="22"/>
                <w:szCs w:val="22"/>
              </w:rPr>
            </w:pPr>
            <w:r w:rsidRPr="00B24978">
              <w:rPr>
                <w:rFonts w:asciiTheme="minorHAnsi" w:hAnsiTheme="minorHAnsi" w:cstheme="minorHAnsi"/>
                <w:b/>
                <w:bCs/>
                <w:sz w:val="22"/>
                <w:szCs w:val="22"/>
              </w:rPr>
              <w:t>Detalii măsuri identificate/fundamentare completare rezultat</w:t>
            </w:r>
          </w:p>
        </w:tc>
      </w:tr>
      <w:tr w:rsidR="007718A8" w:rsidRPr="007718A8" w14:paraId="3BDA6D1F" w14:textId="47897D80"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6A2F5198" w14:textId="77777777" w:rsidR="007718A8" w:rsidRPr="007718A8" w:rsidRDefault="007718A8" w:rsidP="00366AD2">
            <w:pPr>
              <w:ind w:left="142"/>
              <w:jc w:val="center"/>
              <w:rPr>
                <w:rFonts w:asciiTheme="minorHAnsi" w:hAnsiTheme="minorHAnsi" w:cstheme="minorHAnsi"/>
                <w:color w:val="000000"/>
                <w:sz w:val="22"/>
                <w:szCs w:val="22"/>
              </w:rPr>
            </w:pPr>
            <w:r w:rsidRPr="007718A8">
              <w:rPr>
                <w:rFonts w:asciiTheme="minorHAnsi" w:hAnsiTheme="minorHAnsi" w:cstheme="minorHAnsi"/>
                <w:color w:val="000000"/>
                <w:sz w:val="22"/>
                <w:szCs w:val="22"/>
              </w:rPr>
              <w:t>1</w:t>
            </w:r>
          </w:p>
        </w:tc>
        <w:tc>
          <w:tcPr>
            <w:tcW w:w="7170" w:type="dxa"/>
            <w:tcBorders>
              <w:top w:val="single" w:sz="4" w:space="0" w:color="auto"/>
              <w:left w:val="nil"/>
              <w:bottom w:val="single" w:sz="4" w:space="0" w:color="auto"/>
              <w:right w:val="single" w:sz="4" w:space="0" w:color="auto"/>
            </w:tcBorders>
            <w:shd w:val="clear" w:color="auto" w:fill="auto"/>
            <w:vAlign w:val="center"/>
          </w:tcPr>
          <w:p w14:paraId="345A1B05" w14:textId="6EF25AA5" w:rsidR="007718A8" w:rsidRPr="007718A8" w:rsidRDefault="007718A8" w:rsidP="0007652D">
            <w:pPr>
              <w:jc w:val="both"/>
              <w:rPr>
                <w:rFonts w:asciiTheme="minorHAnsi" w:hAnsiTheme="minorHAnsi" w:cstheme="minorHAnsi"/>
                <w:sz w:val="22"/>
                <w:szCs w:val="22"/>
                <w:lang w:eastAsia="ro-RO"/>
              </w:rPr>
            </w:pPr>
            <w:r w:rsidRPr="007718A8">
              <w:rPr>
                <w:rFonts w:asciiTheme="minorHAnsi" w:hAnsiTheme="minorHAnsi" w:cstheme="minorHAnsi"/>
                <w:sz w:val="22"/>
                <w:szCs w:val="22"/>
                <w:lang w:eastAsia="ro-RO"/>
              </w:rPr>
              <w:t>Este  inclusa, in cadrul proiectului, o evaluare a impactului asupra mediului elaborată conform Legii nr.</w:t>
            </w:r>
            <w:r>
              <w:rPr>
                <w:rFonts w:asciiTheme="minorHAnsi" w:hAnsiTheme="minorHAnsi" w:cstheme="minorHAnsi"/>
                <w:sz w:val="22"/>
                <w:szCs w:val="22"/>
                <w:lang w:eastAsia="ro-RO"/>
              </w:rPr>
              <w:t xml:space="preserve"> </w:t>
            </w:r>
            <w:r w:rsidRPr="007718A8">
              <w:rPr>
                <w:rFonts w:asciiTheme="minorHAnsi" w:hAnsiTheme="minorHAnsi" w:cstheme="minorHAnsi"/>
                <w:sz w:val="22"/>
                <w:szCs w:val="22"/>
                <w:lang w:eastAsia="ro-RO"/>
              </w:rPr>
              <w:t>292/2018 și o analiza de vulnerabilități climatice?</w:t>
            </w:r>
          </w:p>
        </w:tc>
        <w:tc>
          <w:tcPr>
            <w:tcW w:w="1276" w:type="dxa"/>
            <w:tcBorders>
              <w:top w:val="nil"/>
              <w:left w:val="nil"/>
              <w:bottom w:val="single" w:sz="4" w:space="0" w:color="auto"/>
              <w:right w:val="single" w:sz="4" w:space="0" w:color="auto"/>
            </w:tcBorders>
            <w:shd w:val="clear" w:color="auto" w:fill="auto"/>
            <w:vAlign w:val="center"/>
          </w:tcPr>
          <w:p w14:paraId="7FCB70BE" w14:textId="77777777" w:rsidR="007718A8" w:rsidRPr="007718A8" w:rsidRDefault="007718A8" w:rsidP="0007652D">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 1</w:t>
            </w:r>
          </w:p>
        </w:tc>
        <w:tc>
          <w:tcPr>
            <w:tcW w:w="1559" w:type="dxa"/>
            <w:tcBorders>
              <w:top w:val="nil"/>
              <w:left w:val="nil"/>
              <w:bottom w:val="single" w:sz="4" w:space="0" w:color="auto"/>
              <w:right w:val="single" w:sz="4" w:space="0" w:color="auto"/>
            </w:tcBorders>
            <w:shd w:val="clear" w:color="auto" w:fill="auto"/>
            <w:vAlign w:val="center"/>
            <w:hideMark/>
          </w:tcPr>
          <w:p w14:paraId="3AB138BD" w14:textId="77777777" w:rsidR="007718A8" w:rsidRPr="007718A8" w:rsidRDefault="007718A8" w:rsidP="0007652D">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 </w:t>
            </w:r>
          </w:p>
        </w:tc>
        <w:tc>
          <w:tcPr>
            <w:tcW w:w="3423" w:type="dxa"/>
            <w:tcBorders>
              <w:top w:val="nil"/>
              <w:left w:val="nil"/>
              <w:bottom w:val="single" w:sz="4" w:space="0" w:color="auto"/>
              <w:right w:val="single" w:sz="4" w:space="0" w:color="auto"/>
            </w:tcBorders>
          </w:tcPr>
          <w:p w14:paraId="00A072D7" w14:textId="77777777" w:rsidR="007718A8" w:rsidRPr="007718A8" w:rsidRDefault="007718A8" w:rsidP="0007652D">
            <w:pPr>
              <w:jc w:val="center"/>
              <w:rPr>
                <w:rFonts w:asciiTheme="minorHAnsi" w:hAnsiTheme="minorHAnsi" w:cstheme="minorHAnsi"/>
                <w:color w:val="000000"/>
                <w:sz w:val="22"/>
                <w:szCs w:val="22"/>
                <w:lang w:eastAsia="ro-RO"/>
              </w:rPr>
            </w:pPr>
          </w:p>
        </w:tc>
      </w:tr>
      <w:tr w:rsidR="007718A8" w:rsidRPr="007718A8" w14:paraId="6507C88E" w14:textId="266265B1"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45991C86" w14:textId="77777777" w:rsidR="007718A8" w:rsidRPr="007718A8" w:rsidRDefault="007718A8" w:rsidP="00366AD2">
            <w:pPr>
              <w:ind w:left="142"/>
              <w:jc w:val="center"/>
              <w:rPr>
                <w:rFonts w:asciiTheme="minorHAnsi" w:hAnsiTheme="minorHAnsi" w:cstheme="minorHAnsi"/>
                <w:color w:val="000000"/>
                <w:sz w:val="22"/>
                <w:szCs w:val="22"/>
              </w:rPr>
            </w:pPr>
            <w:r w:rsidRPr="007718A8">
              <w:rPr>
                <w:rFonts w:asciiTheme="minorHAnsi" w:hAnsiTheme="minorHAnsi" w:cstheme="minorHAnsi"/>
                <w:color w:val="000000"/>
                <w:sz w:val="22"/>
                <w:szCs w:val="22"/>
              </w:rPr>
              <w:t>2</w:t>
            </w:r>
          </w:p>
        </w:tc>
        <w:tc>
          <w:tcPr>
            <w:tcW w:w="7170" w:type="dxa"/>
            <w:tcBorders>
              <w:top w:val="single" w:sz="4" w:space="0" w:color="auto"/>
              <w:left w:val="nil"/>
              <w:bottom w:val="single" w:sz="4" w:space="0" w:color="auto"/>
              <w:right w:val="single" w:sz="4" w:space="0" w:color="auto"/>
            </w:tcBorders>
            <w:shd w:val="clear" w:color="auto" w:fill="auto"/>
            <w:vAlign w:val="center"/>
          </w:tcPr>
          <w:p w14:paraId="1DE8077D" w14:textId="77777777" w:rsidR="007718A8" w:rsidRPr="007718A8" w:rsidRDefault="007718A8" w:rsidP="00355FC4">
            <w:pPr>
              <w:jc w:val="both"/>
              <w:rPr>
                <w:rFonts w:asciiTheme="minorHAnsi" w:hAnsiTheme="minorHAnsi" w:cstheme="minorHAnsi"/>
                <w:sz w:val="22"/>
                <w:szCs w:val="22"/>
                <w:lang w:eastAsia="ro-RO"/>
              </w:rPr>
            </w:pPr>
            <w:r w:rsidRPr="007718A8">
              <w:rPr>
                <w:rFonts w:asciiTheme="minorHAnsi" w:hAnsiTheme="minorHAnsi" w:cstheme="minorHAnsi"/>
                <w:sz w:val="22"/>
                <w:szCs w:val="22"/>
                <w:lang w:eastAsia="ro-RO"/>
              </w:rPr>
              <w:t>Proiectul include măsuri de atenuare și de adaptare la schimbările climatice, luând în considerare folosirea eficientă a resurselor, specificul climatic al zonei, comportamentul infrastructurii în contextul utilizării acesteia, posibilitatea plantării de perdele forestiere.</w:t>
            </w:r>
          </w:p>
        </w:tc>
        <w:tc>
          <w:tcPr>
            <w:tcW w:w="1276" w:type="dxa"/>
            <w:tcBorders>
              <w:top w:val="nil"/>
              <w:left w:val="nil"/>
              <w:bottom w:val="single" w:sz="4" w:space="0" w:color="auto"/>
              <w:right w:val="single" w:sz="4" w:space="0" w:color="auto"/>
            </w:tcBorders>
            <w:shd w:val="clear" w:color="auto" w:fill="auto"/>
            <w:vAlign w:val="center"/>
          </w:tcPr>
          <w:p w14:paraId="697412D6" w14:textId="77777777" w:rsidR="007718A8" w:rsidRPr="007718A8" w:rsidRDefault="007718A8" w:rsidP="00FC66F9">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OM1</w:t>
            </w:r>
          </w:p>
          <w:p w14:paraId="25038013" w14:textId="77777777" w:rsidR="007718A8" w:rsidRPr="007718A8" w:rsidRDefault="007718A8" w:rsidP="00FC66F9">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OM2</w:t>
            </w:r>
          </w:p>
        </w:tc>
        <w:tc>
          <w:tcPr>
            <w:tcW w:w="1559" w:type="dxa"/>
            <w:tcBorders>
              <w:top w:val="nil"/>
              <w:left w:val="nil"/>
              <w:bottom w:val="single" w:sz="4" w:space="0" w:color="auto"/>
              <w:right w:val="single" w:sz="4" w:space="0" w:color="auto"/>
            </w:tcBorders>
            <w:shd w:val="clear" w:color="auto" w:fill="auto"/>
            <w:vAlign w:val="center"/>
          </w:tcPr>
          <w:p w14:paraId="125514B3" w14:textId="77777777" w:rsidR="007718A8" w:rsidRPr="007718A8" w:rsidRDefault="007718A8" w:rsidP="008458A2">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27E40B00" w14:textId="77777777" w:rsidR="007718A8" w:rsidRPr="007718A8" w:rsidRDefault="007718A8" w:rsidP="008458A2">
            <w:pPr>
              <w:jc w:val="center"/>
              <w:rPr>
                <w:rFonts w:asciiTheme="minorHAnsi" w:hAnsiTheme="minorHAnsi" w:cstheme="minorHAnsi"/>
                <w:color w:val="000000"/>
                <w:sz w:val="22"/>
                <w:szCs w:val="22"/>
                <w:lang w:eastAsia="ro-RO"/>
              </w:rPr>
            </w:pPr>
          </w:p>
        </w:tc>
      </w:tr>
      <w:tr w:rsidR="007718A8" w:rsidRPr="007718A8" w14:paraId="5A8C8343" w14:textId="77777777"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7F88F529" w14:textId="79448C24" w:rsidR="007718A8" w:rsidRPr="007718A8" w:rsidRDefault="007718A8" w:rsidP="007718A8">
            <w:pPr>
              <w:ind w:left="142"/>
              <w:jc w:val="center"/>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7170" w:type="dxa"/>
            <w:tcBorders>
              <w:top w:val="single" w:sz="4" w:space="0" w:color="auto"/>
              <w:left w:val="nil"/>
              <w:bottom w:val="single" w:sz="4" w:space="0" w:color="auto"/>
              <w:right w:val="single" w:sz="4" w:space="0" w:color="auto"/>
            </w:tcBorders>
            <w:shd w:val="clear" w:color="auto" w:fill="auto"/>
            <w:vAlign w:val="center"/>
          </w:tcPr>
          <w:p w14:paraId="443226B2" w14:textId="3F4AF05B" w:rsidR="007718A8" w:rsidRPr="007718A8" w:rsidRDefault="007718A8" w:rsidP="007718A8">
            <w:pPr>
              <w:jc w:val="both"/>
              <w:rPr>
                <w:rFonts w:asciiTheme="minorHAnsi" w:hAnsiTheme="minorHAnsi" w:cstheme="minorHAnsi"/>
                <w:sz w:val="22"/>
                <w:szCs w:val="22"/>
                <w:lang w:eastAsia="ro-RO"/>
              </w:rPr>
            </w:pPr>
            <w:r w:rsidRPr="00B24978">
              <w:rPr>
                <w:rFonts w:asciiTheme="minorHAnsi" w:hAnsiTheme="minorHAnsi" w:cstheme="minorHAnsi"/>
                <w:sz w:val="22"/>
                <w:szCs w:val="22"/>
              </w:rPr>
              <w:t>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1276" w:type="dxa"/>
            <w:tcBorders>
              <w:top w:val="nil"/>
              <w:left w:val="nil"/>
              <w:bottom w:val="single" w:sz="4" w:space="0" w:color="auto"/>
              <w:right w:val="single" w:sz="4" w:space="0" w:color="auto"/>
            </w:tcBorders>
            <w:shd w:val="clear" w:color="auto" w:fill="auto"/>
            <w:vAlign w:val="center"/>
          </w:tcPr>
          <w:p w14:paraId="38F3A482" w14:textId="77777777" w:rsidR="007718A8" w:rsidRPr="00B24978" w:rsidRDefault="007718A8" w:rsidP="007718A8">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53035DCB"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1559" w:type="dxa"/>
            <w:tcBorders>
              <w:top w:val="nil"/>
              <w:left w:val="nil"/>
              <w:bottom w:val="single" w:sz="4" w:space="0" w:color="auto"/>
              <w:right w:val="single" w:sz="4" w:space="0" w:color="auto"/>
            </w:tcBorders>
            <w:shd w:val="clear" w:color="auto" w:fill="auto"/>
            <w:vAlign w:val="center"/>
          </w:tcPr>
          <w:p w14:paraId="43321A80"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742F6D99"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7FB455EA" w14:textId="77777777"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255A1D15" w14:textId="55C14C4B" w:rsidR="007718A8" w:rsidRPr="007718A8" w:rsidRDefault="007718A8" w:rsidP="007718A8">
            <w:pPr>
              <w:ind w:left="142"/>
              <w:jc w:val="center"/>
              <w:rPr>
                <w:rFonts w:asciiTheme="minorHAnsi" w:hAnsiTheme="minorHAnsi" w:cstheme="minorHAnsi"/>
                <w:color w:val="000000"/>
                <w:sz w:val="22"/>
                <w:szCs w:val="22"/>
              </w:rPr>
            </w:pPr>
            <w:r>
              <w:rPr>
                <w:rFonts w:asciiTheme="minorHAnsi" w:hAnsiTheme="minorHAnsi" w:cstheme="minorHAnsi"/>
                <w:color w:val="000000"/>
                <w:sz w:val="22"/>
                <w:szCs w:val="22"/>
              </w:rPr>
              <w:t>4</w:t>
            </w:r>
          </w:p>
        </w:tc>
        <w:tc>
          <w:tcPr>
            <w:tcW w:w="7170" w:type="dxa"/>
            <w:tcBorders>
              <w:top w:val="single" w:sz="4" w:space="0" w:color="auto"/>
              <w:left w:val="nil"/>
              <w:bottom w:val="single" w:sz="4" w:space="0" w:color="auto"/>
              <w:right w:val="single" w:sz="4" w:space="0" w:color="auto"/>
            </w:tcBorders>
            <w:shd w:val="clear" w:color="auto" w:fill="auto"/>
            <w:vAlign w:val="center"/>
          </w:tcPr>
          <w:p w14:paraId="0D1A86E6" w14:textId="5686C17D" w:rsidR="007718A8" w:rsidRPr="00B24978" w:rsidRDefault="007718A8" w:rsidP="007718A8">
            <w:pPr>
              <w:jc w:val="both"/>
              <w:rPr>
                <w:rFonts w:asciiTheme="minorHAnsi" w:hAnsiTheme="minorHAnsi" w:cstheme="minorHAnsi"/>
                <w:sz w:val="22"/>
                <w:szCs w:val="22"/>
              </w:rPr>
            </w:pPr>
            <w:r w:rsidRPr="00B24978">
              <w:rPr>
                <w:rFonts w:asciiTheme="minorHAnsi" w:hAnsiTheme="minorHAnsi" w:cstheme="minorHAnsi"/>
                <w:sz w:val="22"/>
                <w:szCs w:val="22"/>
                <w:lang w:eastAsia="ro-RO"/>
              </w:rPr>
              <w:t>Proiectul prevede utilizarea de materiale, termosisteme și echipamente cu impact scăzut asupra mediului ?</w:t>
            </w:r>
          </w:p>
        </w:tc>
        <w:tc>
          <w:tcPr>
            <w:tcW w:w="1276" w:type="dxa"/>
            <w:tcBorders>
              <w:top w:val="nil"/>
              <w:left w:val="nil"/>
              <w:bottom w:val="single" w:sz="4" w:space="0" w:color="auto"/>
              <w:right w:val="single" w:sz="4" w:space="0" w:color="auto"/>
            </w:tcBorders>
            <w:shd w:val="clear" w:color="auto" w:fill="auto"/>
            <w:vAlign w:val="center"/>
          </w:tcPr>
          <w:p w14:paraId="0AB9B673" w14:textId="77777777" w:rsidR="007718A8" w:rsidRPr="00B24978" w:rsidRDefault="007718A8" w:rsidP="007718A8">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4DB5D7FB" w14:textId="77777777" w:rsidR="007718A8" w:rsidRPr="00B24978" w:rsidRDefault="007718A8" w:rsidP="007718A8">
            <w:pPr>
              <w:pStyle w:val="Default"/>
              <w:jc w:val="center"/>
              <w:rPr>
                <w:rFonts w:asciiTheme="minorHAnsi" w:hAnsiTheme="minorHAnsi" w:cstheme="minorHAnsi"/>
                <w:noProof/>
                <w:color w:val="auto"/>
                <w:sz w:val="22"/>
                <w:szCs w:val="22"/>
                <w:lang w:val="ro-RO"/>
              </w:rPr>
            </w:pPr>
          </w:p>
        </w:tc>
        <w:tc>
          <w:tcPr>
            <w:tcW w:w="1559" w:type="dxa"/>
            <w:tcBorders>
              <w:top w:val="nil"/>
              <w:left w:val="nil"/>
              <w:bottom w:val="single" w:sz="4" w:space="0" w:color="auto"/>
              <w:right w:val="single" w:sz="4" w:space="0" w:color="auto"/>
            </w:tcBorders>
            <w:shd w:val="clear" w:color="auto" w:fill="auto"/>
            <w:vAlign w:val="center"/>
          </w:tcPr>
          <w:p w14:paraId="542B9B63"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27F511B0"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6E7091F2" w14:textId="77777777"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7D732B66" w14:textId="7398C5F7" w:rsidR="007718A8" w:rsidRPr="007718A8" w:rsidRDefault="007718A8" w:rsidP="007718A8">
            <w:pPr>
              <w:ind w:left="142"/>
              <w:jc w:val="cente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5</w:t>
            </w:r>
          </w:p>
        </w:tc>
        <w:tc>
          <w:tcPr>
            <w:tcW w:w="7170" w:type="dxa"/>
            <w:tcBorders>
              <w:top w:val="single" w:sz="4" w:space="0" w:color="auto"/>
              <w:left w:val="nil"/>
              <w:bottom w:val="single" w:sz="4" w:space="0" w:color="auto"/>
              <w:right w:val="single" w:sz="4" w:space="0" w:color="auto"/>
            </w:tcBorders>
            <w:shd w:val="clear" w:color="auto" w:fill="auto"/>
            <w:vAlign w:val="center"/>
          </w:tcPr>
          <w:p w14:paraId="4654E94E" w14:textId="6DAAA3BE" w:rsidR="007718A8" w:rsidRPr="00B24978" w:rsidRDefault="007718A8" w:rsidP="007718A8">
            <w:pPr>
              <w:jc w:val="both"/>
              <w:rPr>
                <w:rFonts w:asciiTheme="minorHAnsi" w:hAnsiTheme="minorHAnsi" w:cstheme="minorHAnsi"/>
                <w:sz w:val="22"/>
                <w:szCs w:val="22"/>
                <w:lang w:eastAsia="ro-RO"/>
              </w:rPr>
            </w:pPr>
            <w:r w:rsidRPr="00B24978">
              <w:rPr>
                <w:rFonts w:asciiTheme="minorHAnsi" w:hAnsiTheme="minorHAnsi" w:cstheme="minorHAnsi"/>
                <w:noProof/>
                <w:sz w:val="22"/>
                <w:szCs w:val="22"/>
              </w:rPr>
              <w:t>Investițiile propuse au în vedere cele mai bune practici cu privire la eficiența energetică a echipamentelor utilizate și managementul energiei, încurajându-se asigurarea utilităților (energie electrică, agent termic pentru uz menajer) din surse regenerabile?</w:t>
            </w:r>
          </w:p>
        </w:tc>
        <w:tc>
          <w:tcPr>
            <w:tcW w:w="1276" w:type="dxa"/>
            <w:tcBorders>
              <w:top w:val="nil"/>
              <w:left w:val="nil"/>
              <w:bottom w:val="single" w:sz="4" w:space="0" w:color="auto"/>
              <w:right w:val="single" w:sz="4" w:space="0" w:color="auto"/>
            </w:tcBorders>
            <w:shd w:val="clear" w:color="auto" w:fill="auto"/>
            <w:vAlign w:val="center"/>
          </w:tcPr>
          <w:p w14:paraId="5C79AEDA" w14:textId="77777777" w:rsidR="007718A8" w:rsidRPr="00B24978" w:rsidRDefault="007718A8" w:rsidP="007718A8">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OM1 </w:t>
            </w:r>
          </w:p>
          <w:p w14:paraId="42873BEA" w14:textId="4335B68A" w:rsidR="007718A8" w:rsidRPr="00B24978" w:rsidRDefault="007718A8" w:rsidP="007718A8">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sz w:val="22"/>
                <w:szCs w:val="22"/>
              </w:rPr>
              <w:t>OM2</w:t>
            </w:r>
          </w:p>
        </w:tc>
        <w:tc>
          <w:tcPr>
            <w:tcW w:w="1559" w:type="dxa"/>
            <w:tcBorders>
              <w:top w:val="nil"/>
              <w:left w:val="nil"/>
              <w:bottom w:val="single" w:sz="4" w:space="0" w:color="auto"/>
              <w:right w:val="single" w:sz="4" w:space="0" w:color="auto"/>
            </w:tcBorders>
            <w:shd w:val="clear" w:color="auto" w:fill="auto"/>
            <w:vAlign w:val="center"/>
          </w:tcPr>
          <w:p w14:paraId="59124D08"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2E22219F"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16DAC8C2" w14:textId="7286B9DA"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76A5CBE5" w14:textId="50AD3293" w:rsidR="007718A8" w:rsidRPr="007718A8" w:rsidRDefault="007718A8" w:rsidP="007718A8">
            <w:pPr>
              <w:ind w:left="142"/>
              <w:jc w:val="center"/>
              <w:rPr>
                <w:rFonts w:asciiTheme="minorHAnsi" w:hAnsiTheme="minorHAnsi" w:cstheme="minorHAnsi"/>
                <w:color w:val="000000"/>
                <w:sz w:val="22"/>
                <w:szCs w:val="22"/>
              </w:rPr>
            </w:pPr>
            <w:r>
              <w:rPr>
                <w:rFonts w:asciiTheme="minorHAnsi" w:hAnsiTheme="minorHAnsi" w:cstheme="minorHAnsi"/>
                <w:color w:val="000000"/>
                <w:sz w:val="22"/>
                <w:szCs w:val="22"/>
              </w:rPr>
              <w:t>6</w:t>
            </w:r>
          </w:p>
        </w:tc>
        <w:tc>
          <w:tcPr>
            <w:tcW w:w="7170" w:type="dxa"/>
            <w:tcBorders>
              <w:top w:val="single" w:sz="4" w:space="0" w:color="auto"/>
              <w:left w:val="nil"/>
              <w:bottom w:val="single" w:sz="4" w:space="0" w:color="auto"/>
              <w:right w:val="single" w:sz="4" w:space="0" w:color="auto"/>
            </w:tcBorders>
            <w:shd w:val="clear" w:color="auto" w:fill="auto"/>
            <w:vAlign w:val="center"/>
          </w:tcPr>
          <w:p w14:paraId="518C0800" w14:textId="77777777" w:rsidR="007718A8" w:rsidRPr="007718A8" w:rsidRDefault="007718A8" w:rsidP="007718A8">
            <w:pPr>
              <w:jc w:val="both"/>
              <w:rPr>
                <w:rFonts w:asciiTheme="minorHAnsi" w:hAnsiTheme="minorHAnsi" w:cstheme="minorHAnsi"/>
                <w:noProof/>
                <w:sz w:val="22"/>
                <w:szCs w:val="22"/>
                <w:lang w:eastAsia="ro-RO"/>
              </w:rPr>
            </w:pPr>
            <w:r w:rsidRPr="007718A8">
              <w:rPr>
                <w:rFonts w:asciiTheme="minorHAnsi" w:hAnsiTheme="minorHAnsi" w:cstheme="minorHAnsi"/>
                <w:noProof/>
                <w:sz w:val="22"/>
                <w:szCs w:val="22"/>
                <w:lang w:eastAsia="ro-RO"/>
              </w:rPr>
              <w:t xml:space="preserve">În cazul investițiilor ce vizează realizarea infrastructurii de rulare pentru biciclete, solutiile tehnice propuse tin seama de vulnerabilitățile zonei din punct de vedere al condițiilor de mediu? </w:t>
            </w:r>
          </w:p>
        </w:tc>
        <w:tc>
          <w:tcPr>
            <w:tcW w:w="1276" w:type="dxa"/>
            <w:tcBorders>
              <w:top w:val="nil"/>
              <w:left w:val="nil"/>
              <w:bottom w:val="single" w:sz="4" w:space="0" w:color="auto"/>
              <w:right w:val="single" w:sz="4" w:space="0" w:color="auto"/>
            </w:tcBorders>
            <w:shd w:val="clear" w:color="auto" w:fill="auto"/>
            <w:vAlign w:val="center"/>
          </w:tcPr>
          <w:p w14:paraId="041BD2ED" w14:textId="77777777"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noProof/>
                <w:sz w:val="22"/>
                <w:szCs w:val="22"/>
                <w:lang w:eastAsia="ro-RO"/>
              </w:rPr>
              <w:t>OM2</w:t>
            </w:r>
          </w:p>
        </w:tc>
        <w:tc>
          <w:tcPr>
            <w:tcW w:w="1559" w:type="dxa"/>
            <w:tcBorders>
              <w:top w:val="nil"/>
              <w:left w:val="nil"/>
              <w:bottom w:val="single" w:sz="4" w:space="0" w:color="auto"/>
              <w:right w:val="single" w:sz="4" w:space="0" w:color="auto"/>
            </w:tcBorders>
            <w:shd w:val="clear" w:color="auto" w:fill="auto"/>
            <w:vAlign w:val="center"/>
          </w:tcPr>
          <w:p w14:paraId="3A77894B" w14:textId="77777777" w:rsidR="007718A8" w:rsidRPr="007718A8" w:rsidRDefault="007718A8" w:rsidP="007718A8">
            <w:pPr>
              <w:ind w:left="142"/>
              <w:jc w:val="center"/>
              <w:rPr>
                <w:rFonts w:asciiTheme="minorHAnsi" w:hAnsiTheme="minorHAnsi" w:cstheme="minorHAnsi"/>
                <w:color w:val="000000"/>
                <w:sz w:val="22"/>
                <w:szCs w:val="22"/>
              </w:rPr>
            </w:pPr>
          </w:p>
        </w:tc>
        <w:tc>
          <w:tcPr>
            <w:tcW w:w="3423" w:type="dxa"/>
            <w:tcBorders>
              <w:top w:val="nil"/>
              <w:left w:val="nil"/>
              <w:bottom w:val="single" w:sz="4" w:space="0" w:color="auto"/>
              <w:right w:val="single" w:sz="4" w:space="0" w:color="auto"/>
            </w:tcBorders>
          </w:tcPr>
          <w:p w14:paraId="3594E741" w14:textId="77777777" w:rsidR="007718A8" w:rsidRPr="007718A8" w:rsidRDefault="007718A8" w:rsidP="007718A8">
            <w:pPr>
              <w:ind w:left="142"/>
              <w:jc w:val="center"/>
              <w:rPr>
                <w:rFonts w:asciiTheme="minorHAnsi" w:hAnsiTheme="minorHAnsi" w:cstheme="minorHAnsi"/>
                <w:color w:val="000000"/>
                <w:sz w:val="22"/>
                <w:szCs w:val="22"/>
              </w:rPr>
            </w:pPr>
          </w:p>
        </w:tc>
      </w:tr>
      <w:tr w:rsidR="007718A8" w:rsidRPr="007718A8" w14:paraId="757E6F82" w14:textId="2C787F02" w:rsidTr="007718A8">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62546B07" w14:textId="2BE80ED7" w:rsidR="007718A8" w:rsidRPr="007718A8" w:rsidRDefault="007718A8" w:rsidP="007718A8">
            <w:pPr>
              <w:ind w:left="142"/>
              <w:jc w:val="center"/>
              <w:rPr>
                <w:rFonts w:asciiTheme="minorHAnsi" w:hAnsiTheme="minorHAnsi" w:cstheme="minorHAnsi"/>
                <w:color w:val="000000"/>
                <w:sz w:val="22"/>
                <w:szCs w:val="22"/>
              </w:rPr>
            </w:pPr>
            <w:r>
              <w:rPr>
                <w:rFonts w:asciiTheme="minorHAnsi" w:hAnsiTheme="minorHAnsi" w:cstheme="minorHAnsi"/>
                <w:color w:val="000000"/>
                <w:sz w:val="22"/>
                <w:szCs w:val="22"/>
              </w:rPr>
              <w:t>7</w:t>
            </w:r>
          </w:p>
        </w:tc>
        <w:tc>
          <w:tcPr>
            <w:tcW w:w="7170" w:type="dxa"/>
            <w:tcBorders>
              <w:top w:val="single" w:sz="4" w:space="0" w:color="auto"/>
              <w:left w:val="nil"/>
              <w:bottom w:val="single" w:sz="4" w:space="0" w:color="auto"/>
              <w:right w:val="single" w:sz="4" w:space="0" w:color="auto"/>
            </w:tcBorders>
            <w:shd w:val="clear" w:color="auto" w:fill="auto"/>
            <w:vAlign w:val="center"/>
          </w:tcPr>
          <w:p w14:paraId="5B9AE05B" w14:textId="77777777" w:rsidR="007718A8" w:rsidRPr="007718A8" w:rsidRDefault="007718A8" w:rsidP="007718A8">
            <w:pPr>
              <w:jc w:val="both"/>
              <w:rPr>
                <w:rFonts w:asciiTheme="minorHAnsi" w:hAnsiTheme="minorHAnsi" w:cstheme="minorHAnsi"/>
                <w:sz w:val="22"/>
                <w:szCs w:val="22"/>
                <w:lang w:eastAsia="ro-RO"/>
              </w:rPr>
            </w:pPr>
            <w:r w:rsidRPr="007718A8">
              <w:rPr>
                <w:rFonts w:asciiTheme="minorHAnsi" w:hAnsiTheme="minorHAnsi" w:cstheme="minorHAnsi"/>
                <w:sz w:val="22"/>
                <w:szCs w:val="22"/>
                <w:lang w:eastAsia="ro-RO"/>
              </w:rPr>
              <w:t>Prin proiect se asigură, în toate etapele de construcție și utilizare, o gestiune corespunzătoare a deșeurilor conform OUG 92/2021 aprobată prin Legea 17/2023, HG nr. 856/2002 (Directiva 2008/98/CE privind deșeurile și de abrogare a anumitor directive) şi respectiv Legea nr. 249/2015 privind modalitatea de gestionare a ambalajelor şi a deșeurilor de ambalaje, cu modificările şi completările ulterioare.</w:t>
            </w:r>
          </w:p>
        </w:tc>
        <w:tc>
          <w:tcPr>
            <w:tcW w:w="1276" w:type="dxa"/>
            <w:tcBorders>
              <w:top w:val="nil"/>
              <w:left w:val="nil"/>
              <w:bottom w:val="single" w:sz="4" w:space="0" w:color="auto"/>
              <w:right w:val="single" w:sz="4" w:space="0" w:color="auto"/>
            </w:tcBorders>
            <w:shd w:val="clear" w:color="auto" w:fill="auto"/>
            <w:vAlign w:val="center"/>
          </w:tcPr>
          <w:p w14:paraId="5F9DE3B7" w14:textId="77777777"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OM4</w:t>
            </w:r>
          </w:p>
        </w:tc>
        <w:tc>
          <w:tcPr>
            <w:tcW w:w="1559" w:type="dxa"/>
            <w:tcBorders>
              <w:top w:val="nil"/>
              <w:left w:val="nil"/>
              <w:bottom w:val="single" w:sz="4" w:space="0" w:color="auto"/>
              <w:right w:val="single" w:sz="4" w:space="0" w:color="auto"/>
            </w:tcBorders>
            <w:shd w:val="clear" w:color="auto" w:fill="auto"/>
            <w:vAlign w:val="center"/>
          </w:tcPr>
          <w:p w14:paraId="4735C975"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25AD33C3"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63ED0E7A" w14:textId="00A796FC" w:rsidTr="007718A8">
        <w:trPr>
          <w:trHeight w:val="371"/>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0E88BE8C" w14:textId="63B1595C" w:rsidR="007718A8" w:rsidRPr="007718A8" w:rsidRDefault="007718A8" w:rsidP="007718A8">
            <w:pPr>
              <w:rPr>
                <w:rFonts w:asciiTheme="minorHAnsi" w:hAnsiTheme="minorHAnsi" w:cstheme="minorHAnsi"/>
                <w:color w:val="000000"/>
                <w:sz w:val="22"/>
                <w:szCs w:val="22"/>
              </w:rPr>
            </w:pPr>
            <w:r w:rsidRPr="007718A8">
              <w:rPr>
                <w:rFonts w:asciiTheme="minorHAnsi" w:hAnsiTheme="minorHAnsi" w:cstheme="minorHAnsi"/>
                <w:color w:val="000000"/>
                <w:sz w:val="22"/>
                <w:szCs w:val="22"/>
              </w:rPr>
              <w:t xml:space="preserve">      </w:t>
            </w:r>
            <w:r>
              <w:rPr>
                <w:rFonts w:asciiTheme="minorHAnsi" w:hAnsiTheme="minorHAnsi" w:cstheme="minorHAnsi"/>
                <w:color w:val="000000"/>
                <w:sz w:val="22"/>
                <w:szCs w:val="22"/>
              </w:rPr>
              <w:t>8</w:t>
            </w:r>
          </w:p>
        </w:tc>
        <w:tc>
          <w:tcPr>
            <w:tcW w:w="7170" w:type="dxa"/>
            <w:tcBorders>
              <w:top w:val="single" w:sz="4" w:space="0" w:color="auto"/>
              <w:left w:val="nil"/>
              <w:bottom w:val="single" w:sz="4" w:space="0" w:color="auto"/>
              <w:right w:val="single" w:sz="4" w:space="0" w:color="auto"/>
            </w:tcBorders>
            <w:shd w:val="clear" w:color="auto" w:fill="auto"/>
            <w:vAlign w:val="center"/>
          </w:tcPr>
          <w:p w14:paraId="2F02BF20" w14:textId="77777777" w:rsidR="007718A8" w:rsidRPr="007718A8" w:rsidRDefault="007718A8" w:rsidP="007718A8">
            <w:pPr>
              <w:jc w:val="both"/>
              <w:rPr>
                <w:rFonts w:asciiTheme="minorHAnsi" w:hAnsiTheme="minorHAnsi" w:cstheme="minorHAnsi"/>
                <w:sz w:val="22"/>
                <w:szCs w:val="22"/>
                <w:lang w:eastAsia="ro-RO"/>
              </w:rPr>
            </w:pPr>
            <w:r w:rsidRPr="007718A8">
              <w:rPr>
                <w:rFonts w:asciiTheme="minorHAnsi" w:hAnsiTheme="minorHAnsi" w:cstheme="minorHAnsi"/>
                <w:sz w:val="22"/>
                <w:szCs w:val="22"/>
                <w:lang w:eastAsia="ro-RO"/>
              </w:rPr>
              <w:t>Prin proiect se are în vedere ca 70 % (în greutate) din deșeurile nepericuloase provenite din activități de construcție și demolări și generate pe șantier să fie pregătite pentru reutilizare, reciclare și alte operațiuni de valorificare?</w:t>
            </w:r>
          </w:p>
        </w:tc>
        <w:tc>
          <w:tcPr>
            <w:tcW w:w="1276" w:type="dxa"/>
            <w:tcBorders>
              <w:top w:val="nil"/>
              <w:left w:val="nil"/>
              <w:bottom w:val="single" w:sz="4" w:space="0" w:color="auto"/>
              <w:right w:val="single" w:sz="4" w:space="0" w:color="auto"/>
            </w:tcBorders>
            <w:shd w:val="clear" w:color="auto" w:fill="auto"/>
            <w:vAlign w:val="center"/>
          </w:tcPr>
          <w:p w14:paraId="176B064B" w14:textId="77777777"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 4</w:t>
            </w:r>
          </w:p>
        </w:tc>
        <w:tc>
          <w:tcPr>
            <w:tcW w:w="1559" w:type="dxa"/>
            <w:tcBorders>
              <w:top w:val="nil"/>
              <w:left w:val="nil"/>
              <w:bottom w:val="single" w:sz="4" w:space="0" w:color="auto"/>
              <w:right w:val="single" w:sz="4" w:space="0" w:color="auto"/>
            </w:tcBorders>
            <w:shd w:val="clear" w:color="auto" w:fill="auto"/>
            <w:vAlign w:val="center"/>
          </w:tcPr>
          <w:p w14:paraId="7FDD32A6"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3857FE8A"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170E0CDD" w14:textId="22CCC86E" w:rsidTr="007718A8">
        <w:trPr>
          <w:trHeight w:val="645"/>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1851480C" w14:textId="04C195C8" w:rsidR="007718A8" w:rsidRPr="007718A8" w:rsidRDefault="007718A8" w:rsidP="007718A8">
            <w:pPr>
              <w:jc w:val="center"/>
              <w:rPr>
                <w:rFonts w:asciiTheme="minorHAnsi" w:hAnsiTheme="minorHAnsi" w:cstheme="minorHAnsi"/>
                <w:color w:val="000000"/>
                <w:sz w:val="22"/>
                <w:szCs w:val="22"/>
              </w:rPr>
            </w:pPr>
            <w:r>
              <w:rPr>
                <w:rFonts w:asciiTheme="minorHAnsi" w:hAnsiTheme="minorHAnsi" w:cstheme="minorHAnsi"/>
                <w:color w:val="000000"/>
                <w:sz w:val="22"/>
                <w:szCs w:val="22"/>
              </w:rPr>
              <w:t>9</w:t>
            </w:r>
          </w:p>
        </w:tc>
        <w:tc>
          <w:tcPr>
            <w:tcW w:w="7170" w:type="dxa"/>
            <w:tcBorders>
              <w:top w:val="single" w:sz="4" w:space="0" w:color="auto"/>
              <w:left w:val="nil"/>
              <w:bottom w:val="single" w:sz="4" w:space="0" w:color="auto"/>
              <w:right w:val="single" w:sz="4" w:space="0" w:color="auto"/>
            </w:tcBorders>
            <w:shd w:val="clear" w:color="auto" w:fill="auto"/>
            <w:vAlign w:val="center"/>
          </w:tcPr>
          <w:p w14:paraId="0145B327" w14:textId="772CADFE" w:rsidR="007718A8" w:rsidRPr="007718A8" w:rsidRDefault="007718A8" w:rsidP="007718A8">
            <w:pPr>
              <w:jc w:val="both"/>
              <w:rPr>
                <w:rFonts w:asciiTheme="minorHAnsi" w:hAnsiTheme="minorHAnsi" w:cstheme="minorHAnsi"/>
                <w:sz w:val="22"/>
                <w:szCs w:val="22"/>
                <w:lang w:eastAsia="ro-RO"/>
              </w:rPr>
            </w:pPr>
            <w:r w:rsidRPr="007718A8">
              <w:rPr>
                <w:rFonts w:asciiTheme="minorHAnsi" w:hAnsiTheme="minorHAnsi" w:cstheme="minorHAnsi"/>
                <w:sz w:val="22"/>
                <w:szCs w:val="22"/>
                <w:lang w:eastAsia="ro-RO"/>
              </w:rPr>
              <w:t>Proiectul</w:t>
            </w:r>
            <w:r>
              <w:rPr>
                <w:rFonts w:asciiTheme="minorHAnsi" w:hAnsiTheme="minorHAnsi" w:cstheme="minorHAnsi"/>
                <w:sz w:val="22"/>
                <w:szCs w:val="22"/>
                <w:lang w:eastAsia="ro-RO"/>
              </w:rPr>
              <w:t xml:space="preserve"> nu</w:t>
            </w:r>
            <w:r w:rsidRPr="007718A8">
              <w:rPr>
                <w:rFonts w:asciiTheme="minorHAnsi" w:hAnsiTheme="minorHAnsi" w:cstheme="minorHAnsi"/>
                <w:sz w:val="22"/>
                <w:szCs w:val="22"/>
                <w:lang w:eastAsia="ro-RO"/>
              </w:rPr>
              <w:t xml:space="preserve"> 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w:t>
            </w:r>
          </w:p>
        </w:tc>
        <w:tc>
          <w:tcPr>
            <w:tcW w:w="1276" w:type="dxa"/>
            <w:tcBorders>
              <w:top w:val="nil"/>
              <w:left w:val="nil"/>
              <w:bottom w:val="single" w:sz="4" w:space="0" w:color="auto"/>
              <w:right w:val="single" w:sz="4" w:space="0" w:color="auto"/>
            </w:tcBorders>
            <w:shd w:val="clear" w:color="auto" w:fill="auto"/>
            <w:vAlign w:val="center"/>
          </w:tcPr>
          <w:p w14:paraId="69F69AE2" w14:textId="77777777"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OM5</w:t>
            </w:r>
          </w:p>
        </w:tc>
        <w:tc>
          <w:tcPr>
            <w:tcW w:w="1559" w:type="dxa"/>
            <w:tcBorders>
              <w:top w:val="nil"/>
              <w:left w:val="nil"/>
              <w:bottom w:val="single" w:sz="4" w:space="0" w:color="auto"/>
              <w:right w:val="single" w:sz="4" w:space="0" w:color="auto"/>
            </w:tcBorders>
            <w:shd w:val="clear" w:color="auto" w:fill="auto"/>
            <w:vAlign w:val="center"/>
            <w:hideMark/>
          </w:tcPr>
          <w:p w14:paraId="34A0C764" w14:textId="77777777"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 </w:t>
            </w:r>
          </w:p>
        </w:tc>
        <w:tc>
          <w:tcPr>
            <w:tcW w:w="3423" w:type="dxa"/>
            <w:tcBorders>
              <w:top w:val="nil"/>
              <w:left w:val="nil"/>
              <w:bottom w:val="single" w:sz="4" w:space="0" w:color="auto"/>
              <w:right w:val="single" w:sz="4" w:space="0" w:color="auto"/>
            </w:tcBorders>
          </w:tcPr>
          <w:p w14:paraId="2531F02A"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2E9EBA1B" w14:textId="77777777" w:rsidTr="007718A8">
        <w:trPr>
          <w:trHeight w:val="645"/>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314D1508" w14:textId="1F813564" w:rsidR="007718A8" w:rsidRPr="007718A8" w:rsidRDefault="007718A8" w:rsidP="007718A8">
            <w:pPr>
              <w:jc w:val="center"/>
              <w:rPr>
                <w:rFonts w:asciiTheme="minorHAnsi" w:hAnsiTheme="minorHAnsi" w:cstheme="minorHAnsi"/>
                <w:color w:val="000000"/>
                <w:sz w:val="22"/>
                <w:szCs w:val="22"/>
              </w:rPr>
            </w:pPr>
            <w:r>
              <w:rPr>
                <w:rFonts w:asciiTheme="minorHAnsi" w:hAnsiTheme="minorHAnsi" w:cstheme="minorHAnsi"/>
                <w:color w:val="000000"/>
                <w:sz w:val="22"/>
                <w:szCs w:val="22"/>
              </w:rPr>
              <w:t>10</w:t>
            </w:r>
          </w:p>
        </w:tc>
        <w:tc>
          <w:tcPr>
            <w:tcW w:w="7170" w:type="dxa"/>
            <w:tcBorders>
              <w:top w:val="single" w:sz="4" w:space="0" w:color="auto"/>
              <w:left w:val="nil"/>
              <w:bottom w:val="single" w:sz="4" w:space="0" w:color="auto"/>
              <w:right w:val="single" w:sz="4" w:space="0" w:color="auto"/>
            </w:tcBorders>
            <w:shd w:val="clear" w:color="auto" w:fill="auto"/>
            <w:vAlign w:val="center"/>
          </w:tcPr>
          <w:p w14:paraId="752C9205" w14:textId="1BED3002" w:rsidR="007718A8" w:rsidRPr="007718A8" w:rsidRDefault="007718A8" w:rsidP="007718A8">
            <w:pPr>
              <w:jc w:val="both"/>
              <w:rPr>
                <w:rFonts w:asciiTheme="minorHAnsi" w:hAnsiTheme="minorHAnsi" w:cstheme="minorHAnsi"/>
                <w:sz w:val="22"/>
                <w:szCs w:val="22"/>
                <w:lang w:eastAsia="ro-RO"/>
              </w:rPr>
            </w:pPr>
            <w:r w:rsidRPr="002D38A0">
              <w:rPr>
                <w:rFonts w:asciiTheme="minorHAnsi" w:hAnsiTheme="minorHAnsi" w:cstheme="minorHAnsi"/>
                <w:sz w:val="22"/>
                <w:szCs w:val="22"/>
                <w:lang w:eastAsia="ro-RO"/>
              </w:rPr>
              <w:t>Prin proiect se asigură că materialele de construcție și componentele utilizate la renovarea clădirii nu conțin azbest sau alte substanțe toxice si, totodata, se au în vedere  măsuri privind îmbunătățirea calității aerului  interior, prin evitarea utilizării de  materiale de construcție, ce conțin substanțe precum formaldehida (din placaj), compuși organici volatili cancerigeni  și substanțele ignifuge din numeroase materiale sau radonul care provine, atât din soluri, cât și din materialele de construcție?</w:t>
            </w:r>
          </w:p>
        </w:tc>
        <w:tc>
          <w:tcPr>
            <w:tcW w:w="1276" w:type="dxa"/>
            <w:tcBorders>
              <w:top w:val="nil"/>
              <w:left w:val="nil"/>
              <w:bottom w:val="single" w:sz="4" w:space="0" w:color="auto"/>
              <w:right w:val="single" w:sz="4" w:space="0" w:color="auto"/>
            </w:tcBorders>
            <w:shd w:val="clear" w:color="auto" w:fill="auto"/>
            <w:vAlign w:val="center"/>
          </w:tcPr>
          <w:p w14:paraId="49EAB9E9" w14:textId="7557803C" w:rsidR="007718A8" w:rsidRPr="007718A8" w:rsidRDefault="007718A8" w:rsidP="007718A8">
            <w:pPr>
              <w:jc w:val="center"/>
              <w:rPr>
                <w:rFonts w:asciiTheme="minorHAnsi" w:hAnsiTheme="minorHAnsi" w:cstheme="minorHAnsi"/>
                <w:color w:val="000000"/>
                <w:sz w:val="22"/>
                <w:szCs w:val="22"/>
                <w:lang w:eastAsia="ro-RO"/>
              </w:rPr>
            </w:pPr>
            <w:r w:rsidRPr="002D38A0">
              <w:rPr>
                <w:rFonts w:asciiTheme="minorHAnsi" w:hAnsiTheme="minorHAnsi" w:cstheme="minorHAnsi"/>
                <w:noProof/>
                <w:sz w:val="22"/>
                <w:szCs w:val="22"/>
              </w:rPr>
              <w:t>OM5</w:t>
            </w:r>
          </w:p>
        </w:tc>
        <w:tc>
          <w:tcPr>
            <w:tcW w:w="1559" w:type="dxa"/>
            <w:tcBorders>
              <w:top w:val="nil"/>
              <w:left w:val="nil"/>
              <w:bottom w:val="single" w:sz="4" w:space="0" w:color="auto"/>
              <w:right w:val="single" w:sz="4" w:space="0" w:color="auto"/>
            </w:tcBorders>
            <w:shd w:val="clear" w:color="auto" w:fill="auto"/>
            <w:vAlign w:val="center"/>
          </w:tcPr>
          <w:p w14:paraId="4CEAEF4B"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6BEAED4E"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785E6DE2" w14:textId="77777777" w:rsidTr="007718A8">
        <w:trPr>
          <w:trHeight w:val="645"/>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0CCA4CAB" w14:textId="3D2C5079" w:rsidR="007718A8" w:rsidRPr="007718A8" w:rsidRDefault="007718A8" w:rsidP="007718A8">
            <w:pPr>
              <w:jc w:val="center"/>
              <w:rPr>
                <w:rFonts w:asciiTheme="minorHAnsi" w:hAnsiTheme="minorHAnsi" w:cstheme="minorHAnsi"/>
                <w:color w:val="000000"/>
                <w:sz w:val="22"/>
                <w:szCs w:val="22"/>
              </w:rPr>
            </w:pPr>
            <w:r>
              <w:rPr>
                <w:rFonts w:asciiTheme="minorHAnsi" w:hAnsiTheme="minorHAnsi" w:cstheme="minorHAnsi"/>
                <w:color w:val="000000"/>
                <w:sz w:val="22"/>
                <w:szCs w:val="22"/>
              </w:rPr>
              <w:t>11</w:t>
            </w:r>
          </w:p>
        </w:tc>
        <w:tc>
          <w:tcPr>
            <w:tcW w:w="7170" w:type="dxa"/>
            <w:tcBorders>
              <w:top w:val="single" w:sz="4" w:space="0" w:color="auto"/>
              <w:left w:val="nil"/>
              <w:bottom w:val="single" w:sz="4" w:space="0" w:color="auto"/>
              <w:right w:val="single" w:sz="4" w:space="0" w:color="auto"/>
            </w:tcBorders>
            <w:shd w:val="clear" w:color="auto" w:fill="auto"/>
            <w:vAlign w:val="center"/>
          </w:tcPr>
          <w:p w14:paraId="1487C74C" w14:textId="77777777" w:rsidR="007718A8" w:rsidRDefault="007718A8" w:rsidP="007718A8">
            <w:pPr>
              <w:jc w:val="both"/>
              <w:rPr>
                <w:rFonts w:asciiTheme="minorHAnsi" w:hAnsiTheme="minorHAnsi" w:cstheme="minorHAnsi"/>
                <w:sz w:val="22"/>
                <w:szCs w:val="22"/>
                <w:lang w:eastAsia="ro-RO"/>
              </w:rPr>
            </w:pPr>
            <w:r w:rsidRPr="002D38A0">
              <w:rPr>
                <w:rFonts w:asciiTheme="minorHAnsi" w:hAnsiTheme="minorHAnsi" w:cstheme="minorHAnsi"/>
                <w:sz w:val="22"/>
                <w:szCs w:val="22"/>
                <w:lang w:eastAsia="ro-RO"/>
              </w:rPr>
              <w:t>Prin proiect se asigură reduceri ale emisiilor în aer și la o îmbunătățire ulterioară a sănătății publice prin creșterea performanței de izolare termică a anvelopei clădirilor și înlocuirea sistemelor de încălzire?</w:t>
            </w:r>
          </w:p>
          <w:p w14:paraId="47EBF897" w14:textId="42641509" w:rsidR="00F4174D" w:rsidRPr="002D38A0" w:rsidRDefault="00F4174D" w:rsidP="007718A8">
            <w:pPr>
              <w:jc w:val="both"/>
              <w:rPr>
                <w:rFonts w:asciiTheme="minorHAnsi" w:hAnsiTheme="minorHAnsi" w:cstheme="minorHAnsi"/>
                <w:sz w:val="22"/>
                <w:szCs w:val="22"/>
                <w:lang w:eastAsia="ro-RO"/>
              </w:rPr>
            </w:pPr>
          </w:p>
        </w:tc>
        <w:tc>
          <w:tcPr>
            <w:tcW w:w="1276" w:type="dxa"/>
            <w:tcBorders>
              <w:top w:val="nil"/>
              <w:left w:val="nil"/>
              <w:bottom w:val="single" w:sz="4" w:space="0" w:color="auto"/>
              <w:right w:val="single" w:sz="4" w:space="0" w:color="auto"/>
            </w:tcBorders>
            <w:shd w:val="clear" w:color="auto" w:fill="auto"/>
            <w:vAlign w:val="center"/>
          </w:tcPr>
          <w:p w14:paraId="42AC82BC" w14:textId="3AE1A9D1" w:rsidR="007718A8" w:rsidRPr="002D38A0" w:rsidRDefault="007718A8" w:rsidP="007718A8">
            <w:pPr>
              <w:jc w:val="center"/>
              <w:rPr>
                <w:rFonts w:asciiTheme="minorHAnsi" w:hAnsiTheme="minorHAnsi" w:cstheme="minorHAnsi"/>
                <w:noProof/>
                <w:sz w:val="22"/>
                <w:szCs w:val="22"/>
              </w:rPr>
            </w:pPr>
            <w:r w:rsidRPr="002D38A0">
              <w:rPr>
                <w:rFonts w:asciiTheme="minorHAnsi" w:hAnsiTheme="minorHAnsi" w:cstheme="minorHAnsi"/>
                <w:noProof/>
                <w:sz w:val="22"/>
                <w:szCs w:val="22"/>
              </w:rPr>
              <w:t>OM5</w:t>
            </w:r>
          </w:p>
        </w:tc>
        <w:tc>
          <w:tcPr>
            <w:tcW w:w="1559" w:type="dxa"/>
            <w:tcBorders>
              <w:top w:val="nil"/>
              <w:left w:val="nil"/>
              <w:bottom w:val="single" w:sz="4" w:space="0" w:color="auto"/>
              <w:right w:val="single" w:sz="4" w:space="0" w:color="auto"/>
            </w:tcBorders>
            <w:shd w:val="clear" w:color="auto" w:fill="auto"/>
            <w:vAlign w:val="center"/>
          </w:tcPr>
          <w:p w14:paraId="6F2043E1"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nil"/>
              <w:left w:val="nil"/>
              <w:bottom w:val="single" w:sz="4" w:space="0" w:color="auto"/>
              <w:right w:val="single" w:sz="4" w:space="0" w:color="auto"/>
            </w:tcBorders>
          </w:tcPr>
          <w:p w14:paraId="43D909EC"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1B86CB97" w14:textId="07D74AB0" w:rsidTr="007718A8">
        <w:trPr>
          <w:trHeight w:val="288"/>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11104358" w14:textId="5FDD1AA2" w:rsidR="007718A8" w:rsidRPr="007718A8" w:rsidRDefault="007718A8" w:rsidP="007718A8">
            <w:pPr>
              <w:jc w:val="cente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12</w:t>
            </w:r>
          </w:p>
        </w:tc>
        <w:tc>
          <w:tcPr>
            <w:tcW w:w="7170" w:type="dxa"/>
            <w:tcBorders>
              <w:top w:val="single" w:sz="4" w:space="0" w:color="auto"/>
              <w:left w:val="nil"/>
              <w:bottom w:val="single" w:sz="4" w:space="0" w:color="auto"/>
              <w:right w:val="single" w:sz="4" w:space="0" w:color="auto"/>
            </w:tcBorders>
            <w:shd w:val="clear" w:color="auto" w:fill="auto"/>
            <w:vAlign w:val="center"/>
          </w:tcPr>
          <w:p w14:paraId="37F43E44" w14:textId="4DF90E35" w:rsidR="007718A8" w:rsidRPr="007718A8" w:rsidRDefault="007718A8" w:rsidP="007718A8">
            <w:pPr>
              <w:pStyle w:val="Default"/>
              <w:jc w:val="both"/>
              <w:rPr>
                <w:rFonts w:asciiTheme="minorHAnsi" w:hAnsiTheme="minorHAnsi" w:cstheme="minorHAnsi"/>
                <w:noProof/>
                <w:color w:val="auto"/>
                <w:sz w:val="22"/>
                <w:szCs w:val="22"/>
                <w:lang w:val="ro-RO"/>
              </w:rPr>
            </w:pPr>
            <w:r w:rsidRPr="007718A8">
              <w:rPr>
                <w:rFonts w:asciiTheme="minorHAnsi" w:hAnsiTheme="minorHAnsi" w:cstheme="minorHAnsi"/>
                <w:sz w:val="22"/>
                <w:szCs w:val="22"/>
                <w:lang w:eastAsia="ro-RO"/>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w:t>
            </w:r>
            <w:r>
              <w:rPr>
                <w:rFonts w:asciiTheme="minorHAnsi" w:hAnsiTheme="minorHAnsi" w:cstheme="minorHAnsi"/>
                <w:sz w:val="22"/>
                <w:szCs w:val="22"/>
                <w:lang w:eastAsia="ro-RO"/>
              </w:rPr>
              <w:t xml:space="preserve"> </w:t>
            </w:r>
            <w:r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3005927E" w14:textId="77777777" w:rsidR="007718A8" w:rsidRPr="007718A8" w:rsidRDefault="007718A8" w:rsidP="007718A8">
            <w:pPr>
              <w:jc w:val="both"/>
              <w:rPr>
                <w:rFonts w:asciiTheme="minorHAnsi" w:hAnsiTheme="minorHAnsi" w:cstheme="minorHAnsi"/>
                <w:sz w:val="22"/>
                <w:szCs w:val="22"/>
                <w:lang w:eastAsia="ro-RO"/>
              </w:rPr>
            </w:pPr>
          </w:p>
        </w:tc>
        <w:tc>
          <w:tcPr>
            <w:tcW w:w="1276" w:type="dxa"/>
            <w:tcBorders>
              <w:top w:val="nil"/>
              <w:left w:val="nil"/>
              <w:bottom w:val="single" w:sz="4" w:space="0" w:color="auto"/>
              <w:right w:val="single" w:sz="4" w:space="0" w:color="auto"/>
            </w:tcBorders>
            <w:shd w:val="clear" w:color="auto" w:fill="auto"/>
            <w:vAlign w:val="center"/>
          </w:tcPr>
          <w:p w14:paraId="60D1B2CE" w14:textId="49FAC30C"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OM</w:t>
            </w:r>
            <w:r>
              <w:rPr>
                <w:rFonts w:asciiTheme="minorHAnsi" w:hAnsiTheme="minorHAnsi" w:cstheme="minorHAnsi"/>
                <w:color w:val="000000"/>
                <w:sz w:val="22"/>
                <w:szCs w:val="22"/>
                <w:lang w:eastAsia="ro-RO"/>
              </w:rPr>
              <w:t xml:space="preserve"> 1-</w:t>
            </w:r>
            <w:r w:rsidRPr="007718A8">
              <w:rPr>
                <w:rFonts w:asciiTheme="minorHAnsi" w:hAnsiTheme="minorHAnsi" w:cstheme="minorHAnsi"/>
                <w:color w:val="000000"/>
                <w:sz w:val="22"/>
                <w:szCs w:val="22"/>
                <w:lang w:eastAsia="ro-RO"/>
              </w:rPr>
              <w:t>6</w:t>
            </w:r>
          </w:p>
        </w:tc>
        <w:tc>
          <w:tcPr>
            <w:tcW w:w="1559" w:type="dxa"/>
            <w:tcBorders>
              <w:top w:val="nil"/>
              <w:left w:val="nil"/>
              <w:bottom w:val="single" w:sz="4" w:space="0" w:color="auto"/>
              <w:right w:val="single" w:sz="4" w:space="0" w:color="auto"/>
            </w:tcBorders>
            <w:shd w:val="clear" w:color="auto" w:fill="auto"/>
            <w:vAlign w:val="center"/>
            <w:hideMark/>
          </w:tcPr>
          <w:p w14:paraId="67C56A2A" w14:textId="77777777" w:rsidR="007718A8" w:rsidRPr="007718A8" w:rsidRDefault="007718A8" w:rsidP="007718A8">
            <w:pPr>
              <w:jc w:val="center"/>
              <w:rPr>
                <w:rFonts w:asciiTheme="minorHAnsi" w:hAnsiTheme="minorHAnsi" w:cstheme="minorHAnsi"/>
                <w:color w:val="000000"/>
                <w:sz w:val="22"/>
                <w:szCs w:val="22"/>
                <w:lang w:eastAsia="ro-RO"/>
              </w:rPr>
            </w:pPr>
            <w:r w:rsidRPr="007718A8">
              <w:rPr>
                <w:rFonts w:asciiTheme="minorHAnsi" w:hAnsiTheme="minorHAnsi" w:cstheme="minorHAnsi"/>
                <w:color w:val="000000"/>
                <w:sz w:val="22"/>
                <w:szCs w:val="22"/>
                <w:lang w:eastAsia="ro-RO"/>
              </w:rPr>
              <w:t> </w:t>
            </w:r>
          </w:p>
        </w:tc>
        <w:tc>
          <w:tcPr>
            <w:tcW w:w="3423" w:type="dxa"/>
            <w:tcBorders>
              <w:top w:val="nil"/>
              <w:left w:val="nil"/>
              <w:bottom w:val="single" w:sz="4" w:space="0" w:color="auto"/>
              <w:right w:val="single" w:sz="4" w:space="0" w:color="auto"/>
            </w:tcBorders>
          </w:tcPr>
          <w:p w14:paraId="6958E3BA" w14:textId="77777777" w:rsidR="007718A8" w:rsidRPr="007718A8" w:rsidRDefault="007718A8" w:rsidP="007718A8">
            <w:pPr>
              <w:jc w:val="center"/>
              <w:rPr>
                <w:rFonts w:asciiTheme="minorHAnsi" w:hAnsiTheme="minorHAnsi" w:cstheme="minorHAnsi"/>
                <w:color w:val="000000"/>
                <w:sz w:val="22"/>
                <w:szCs w:val="22"/>
                <w:lang w:eastAsia="ro-RO"/>
              </w:rPr>
            </w:pPr>
          </w:p>
        </w:tc>
      </w:tr>
      <w:tr w:rsidR="007718A8" w:rsidRPr="007718A8" w14:paraId="0CA87CCD" w14:textId="77777777" w:rsidTr="007718A8">
        <w:trPr>
          <w:trHeight w:val="288"/>
        </w:trPr>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8B5D8" w14:textId="0F4EACAA" w:rsidR="007718A8" w:rsidRPr="007718A8" w:rsidRDefault="007718A8" w:rsidP="007718A8">
            <w:pPr>
              <w:jc w:val="center"/>
              <w:rPr>
                <w:rFonts w:asciiTheme="minorHAnsi" w:hAnsiTheme="minorHAnsi" w:cstheme="minorHAnsi"/>
                <w:color w:val="000000"/>
                <w:sz w:val="22"/>
                <w:szCs w:val="22"/>
                <w:highlight w:val="yellow"/>
              </w:rPr>
            </w:pPr>
            <w:r w:rsidRPr="007718A8">
              <w:rPr>
                <w:rFonts w:asciiTheme="minorHAnsi" w:hAnsiTheme="minorHAnsi" w:cstheme="minorHAnsi"/>
                <w:color w:val="000000"/>
                <w:sz w:val="22"/>
                <w:szCs w:val="22"/>
              </w:rPr>
              <w:t>13</w:t>
            </w:r>
          </w:p>
        </w:tc>
        <w:tc>
          <w:tcPr>
            <w:tcW w:w="7170" w:type="dxa"/>
            <w:tcBorders>
              <w:top w:val="single" w:sz="4" w:space="0" w:color="auto"/>
              <w:left w:val="nil"/>
              <w:bottom w:val="single" w:sz="4" w:space="0" w:color="auto"/>
              <w:right w:val="single" w:sz="4" w:space="0" w:color="auto"/>
            </w:tcBorders>
            <w:shd w:val="clear" w:color="auto" w:fill="auto"/>
            <w:vAlign w:val="center"/>
          </w:tcPr>
          <w:p w14:paraId="4D82BD06" w14:textId="77777777" w:rsidR="007718A8" w:rsidRPr="00B24978" w:rsidRDefault="007718A8" w:rsidP="007718A8">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Contribuția intervenției - proiectul are o contribuție pozitivă</w:t>
            </w:r>
            <w:r w:rsidRPr="00B24978">
              <w:rPr>
                <w:rFonts w:asciiTheme="minorHAnsi" w:hAnsiTheme="minorHAnsi" w:cstheme="minorHAnsi"/>
                <w:b/>
                <w:bCs/>
                <w:noProof/>
                <w:color w:val="auto"/>
                <w:sz w:val="22"/>
                <w:szCs w:val="22"/>
                <w:lang w:val="ro-RO"/>
              </w:rPr>
              <w:t xml:space="preserve"> </w:t>
            </w:r>
            <w:r w:rsidRPr="00B24978">
              <w:rPr>
                <w:rFonts w:asciiTheme="minorHAnsi" w:hAnsiTheme="minorHAnsi" w:cstheme="minorHAnsi"/>
                <w:noProof/>
                <w:color w:val="auto"/>
                <w:sz w:val="22"/>
                <w:szCs w:val="22"/>
                <w:lang w:val="ro-RO"/>
              </w:rPr>
              <w:t xml:space="preserve">asupra obiectivelor de mediu? </w:t>
            </w:r>
          </w:p>
          <w:p w14:paraId="2354FCAE" w14:textId="77777777" w:rsidR="007718A8" w:rsidRPr="007718A8" w:rsidRDefault="007718A8" w:rsidP="007718A8">
            <w:pPr>
              <w:jc w:val="both"/>
              <w:rPr>
                <w:rFonts w:asciiTheme="minorHAnsi" w:hAnsiTheme="minorHAnsi" w:cstheme="minorHAnsi"/>
                <w:sz w:val="22"/>
                <w:szCs w:val="22"/>
                <w:highlight w:val="yellow"/>
                <w:lang w:eastAsia="ro-RO"/>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E6E778E" w14:textId="2B9A5FF4" w:rsidR="007718A8" w:rsidRPr="007718A8" w:rsidRDefault="007718A8" w:rsidP="007718A8">
            <w:pPr>
              <w:jc w:val="center"/>
              <w:rPr>
                <w:rFonts w:asciiTheme="minorHAnsi" w:hAnsiTheme="minorHAnsi" w:cstheme="minorHAnsi"/>
                <w:color w:val="000000"/>
                <w:sz w:val="22"/>
                <w:szCs w:val="22"/>
                <w:lang w:eastAsia="ro-RO"/>
              </w:rPr>
            </w:pPr>
            <w:r w:rsidRPr="00B24978">
              <w:rPr>
                <w:rFonts w:asciiTheme="minorHAnsi" w:hAnsiTheme="minorHAnsi" w:cstheme="minorHAnsi"/>
                <w:noProof/>
                <w:sz w:val="22"/>
                <w:szCs w:val="22"/>
              </w:rPr>
              <w:t>OM 1-6</w:t>
            </w:r>
          </w:p>
        </w:tc>
        <w:tc>
          <w:tcPr>
            <w:tcW w:w="1559" w:type="dxa"/>
            <w:tcBorders>
              <w:top w:val="single" w:sz="4" w:space="0" w:color="auto"/>
              <w:left w:val="nil"/>
              <w:bottom w:val="single" w:sz="4" w:space="0" w:color="auto"/>
              <w:right w:val="single" w:sz="4" w:space="0" w:color="auto"/>
            </w:tcBorders>
            <w:shd w:val="clear" w:color="auto" w:fill="auto"/>
            <w:vAlign w:val="center"/>
          </w:tcPr>
          <w:p w14:paraId="5C5FE623" w14:textId="77777777" w:rsidR="007718A8" w:rsidRPr="00B24978" w:rsidRDefault="007718A8" w:rsidP="007718A8">
            <w:pPr>
              <w:pStyle w:val="BodyText3"/>
              <w:spacing w:before="0" w:after="0"/>
              <w:rPr>
                <w:rFonts w:asciiTheme="minorHAnsi" w:hAnsiTheme="minorHAnsi" w:cstheme="minorHAnsi"/>
                <w:sz w:val="22"/>
                <w:szCs w:val="22"/>
              </w:rPr>
            </w:pPr>
          </w:p>
          <w:p w14:paraId="3EED3BFB" w14:textId="77777777" w:rsidR="007718A8" w:rsidRPr="007718A8" w:rsidRDefault="007718A8" w:rsidP="007718A8">
            <w:pPr>
              <w:jc w:val="center"/>
              <w:rPr>
                <w:rFonts w:asciiTheme="minorHAnsi" w:hAnsiTheme="minorHAnsi" w:cstheme="minorHAnsi"/>
                <w:color w:val="000000"/>
                <w:sz w:val="22"/>
                <w:szCs w:val="22"/>
                <w:lang w:eastAsia="ro-RO"/>
              </w:rPr>
            </w:pPr>
          </w:p>
        </w:tc>
        <w:tc>
          <w:tcPr>
            <w:tcW w:w="3423" w:type="dxa"/>
            <w:tcBorders>
              <w:top w:val="single" w:sz="4" w:space="0" w:color="auto"/>
              <w:left w:val="nil"/>
              <w:bottom w:val="single" w:sz="4" w:space="0" w:color="auto"/>
              <w:right w:val="single" w:sz="4" w:space="0" w:color="auto"/>
            </w:tcBorders>
          </w:tcPr>
          <w:p w14:paraId="660CA607" w14:textId="77777777" w:rsidR="007718A8" w:rsidRPr="00B24978" w:rsidRDefault="007718A8" w:rsidP="007718A8">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w:t>
            </w:r>
            <w:proofErr w:type="spellStart"/>
            <w:r w:rsidRPr="00B24978">
              <w:rPr>
                <w:rFonts w:asciiTheme="minorHAnsi" w:hAnsiTheme="minorHAnsi" w:cstheme="minorHAnsi"/>
                <w:color w:val="auto"/>
                <w:sz w:val="22"/>
                <w:szCs w:val="22"/>
              </w:rPr>
              <w:t>Atenuarea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schimbarilor</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climatice</w:t>
            </w:r>
            <w:proofErr w:type="spellEnd"/>
            <w:r w:rsidRPr="00B24978">
              <w:rPr>
                <w:rFonts w:asciiTheme="minorHAnsi" w:hAnsiTheme="minorHAnsi" w:cstheme="minorHAnsi"/>
                <w:color w:val="auto"/>
                <w:sz w:val="22"/>
                <w:szCs w:val="22"/>
              </w:rPr>
              <w:t xml:space="preserve">: </w:t>
            </w:r>
          </w:p>
          <w:p w14:paraId="52BF4321" w14:textId="068D66CC" w:rsidR="007718A8" w:rsidRPr="007718A8" w:rsidRDefault="007718A8" w:rsidP="007718A8">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0E7F3AF5" w14:textId="77777777" w:rsidR="007718A8" w:rsidRPr="00B24978" w:rsidRDefault="007718A8" w:rsidP="007718A8">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w:t>
            </w:r>
            <w:proofErr w:type="spellStart"/>
            <w:r w:rsidRPr="00B24978">
              <w:rPr>
                <w:rFonts w:asciiTheme="minorHAnsi" w:eastAsia="Times New Roman" w:hAnsiTheme="minorHAnsi" w:cstheme="minorHAnsi"/>
                <w:color w:val="auto"/>
                <w:sz w:val="22"/>
                <w:szCs w:val="22"/>
              </w:rPr>
              <w:t>Adaptarea</w:t>
            </w:r>
            <w:proofErr w:type="spellEnd"/>
            <w:r w:rsidRPr="00B24978">
              <w:rPr>
                <w:rFonts w:asciiTheme="minorHAnsi" w:eastAsia="Times New Roman" w:hAnsiTheme="minorHAnsi" w:cstheme="minorHAnsi"/>
                <w:color w:val="auto"/>
                <w:sz w:val="22"/>
                <w:szCs w:val="22"/>
              </w:rPr>
              <w:t xml:space="preserve"> la </w:t>
            </w:r>
            <w:proofErr w:type="spellStart"/>
            <w:r w:rsidRPr="00B24978">
              <w:rPr>
                <w:rFonts w:asciiTheme="minorHAnsi" w:eastAsia="Times New Roman" w:hAnsiTheme="minorHAnsi" w:cstheme="minorHAnsi"/>
                <w:color w:val="auto"/>
                <w:sz w:val="22"/>
                <w:szCs w:val="22"/>
              </w:rPr>
              <w:t>schimbările</w:t>
            </w:r>
            <w:proofErr w:type="spellEnd"/>
            <w:r w:rsidRPr="00B24978">
              <w:rPr>
                <w:rFonts w:asciiTheme="minorHAnsi" w:eastAsia="Times New Roman" w:hAnsiTheme="minorHAnsi" w:cstheme="minorHAnsi"/>
                <w:color w:val="auto"/>
                <w:sz w:val="22"/>
                <w:szCs w:val="22"/>
              </w:rPr>
              <w:t xml:space="preserve"> </w:t>
            </w:r>
            <w:proofErr w:type="spellStart"/>
            <w:r w:rsidRPr="00B24978">
              <w:rPr>
                <w:rFonts w:asciiTheme="minorHAnsi" w:eastAsia="Times New Roman" w:hAnsiTheme="minorHAnsi" w:cstheme="minorHAnsi"/>
                <w:color w:val="auto"/>
                <w:sz w:val="22"/>
                <w:szCs w:val="22"/>
              </w:rPr>
              <w:t>climatice</w:t>
            </w:r>
            <w:proofErr w:type="spellEnd"/>
            <w:r w:rsidRPr="00B24978">
              <w:rPr>
                <w:rFonts w:asciiTheme="minorHAnsi" w:eastAsia="Times New Roman" w:hAnsiTheme="minorHAnsi" w:cstheme="minorHAnsi"/>
                <w:color w:val="auto"/>
                <w:sz w:val="22"/>
                <w:szCs w:val="22"/>
              </w:rPr>
              <w:t xml:space="preserve"> </w:t>
            </w:r>
          </w:p>
          <w:p w14:paraId="691A9A1E" w14:textId="79AD5CB9" w:rsidR="007718A8" w:rsidRPr="007718A8" w:rsidRDefault="007718A8" w:rsidP="007718A8">
            <w:pPr>
              <w:autoSpaceDE w:val="0"/>
              <w:autoSpaceDN w:val="0"/>
              <w:adjustRightInd w:val="0"/>
              <w:jc w:val="both"/>
              <w:rPr>
                <w:rFonts w:cstheme="minorHAnsi"/>
              </w:rPr>
            </w:pPr>
            <w:r w:rsidRPr="00B24978">
              <w:rPr>
                <w:rFonts w:cstheme="minorHAnsi"/>
              </w:rPr>
              <w:t>….</w:t>
            </w:r>
          </w:p>
          <w:p w14:paraId="29DD892E" w14:textId="77777777" w:rsidR="007718A8" w:rsidRDefault="007718A8" w:rsidP="007718A8">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OM3: </w:t>
            </w:r>
            <w:proofErr w:type="spellStart"/>
            <w:r w:rsidRPr="00B24978">
              <w:rPr>
                <w:rFonts w:asciiTheme="minorHAnsi" w:hAnsiTheme="minorHAnsi" w:cstheme="minorHAnsi"/>
                <w:color w:val="auto"/>
                <w:sz w:val="22"/>
                <w:szCs w:val="22"/>
              </w:rPr>
              <w:t>Utilizarea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durabilă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protejarea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resurselor</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apă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a </w:t>
            </w:r>
            <w:proofErr w:type="spellStart"/>
            <w:r w:rsidRPr="00B24978">
              <w:rPr>
                <w:rFonts w:asciiTheme="minorHAnsi" w:hAnsiTheme="minorHAnsi" w:cstheme="minorHAnsi"/>
                <w:color w:val="auto"/>
                <w:sz w:val="22"/>
                <w:szCs w:val="22"/>
              </w:rPr>
              <w:t>celor</w:t>
            </w:r>
            <w:proofErr w:type="spellEnd"/>
            <w:r w:rsidRPr="00B24978">
              <w:rPr>
                <w:rFonts w:asciiTheme="minorHAnsi" w:hAnsiTheme="minorHAnsi" w:cstheme="minorHAnsi"/>
                <w:color w:val="auto"/>
                <w:sz w:val="22"/>
                <w:szCs w:val="22"/>
              </w:rPr>
              <w:t xml:space="preserve"> marine</w:t>
            </w:r>
          </w:p>
          <w:p w14:paraId="17F1EE98" w14:textId="1EDD4645" w:rsidR="007718A8" w:rsidRPr="007718A8" w:rsidRDefault="007718A8" w:rsidP="007718A8">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 ….</w:t>
            </w:r>
          </w:p>
          <w:p w14:paraId="7E7BA4BC" w14:textId="77777777" w:rsidR="007718A8" w:rsidRDefault="007718A8" w:rsidP="007718A8">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OM4: Economia </w:t>
            </w:r>
            <w:proofErr w:type="spellStart"/>
            <w:r w:rsidRPr="00B24978">
              <w:rPr>
                <w:rFonts w:asciiTheme="minorHAnsi" w:hAnsiTheme="minorHAnsi" w:cstheme="minorHAnsi"/>
                <w:color w:val="auto"/>
                <w:sz w:val="22"/>
                <w:szCs w:val="22"/>
              </w:rPr>
              <w:t>circulară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inclusiv</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prevenirea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generării</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deșeuri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reciclarea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acestora</w:t>
            </w:r>
            <w:proofErr w:type="spellEnd"/>
            <w:r w:rsidRPr="00B24978">
              <w:rPr>
                <w:rFonts w:asciiTheme="minorHAnsi" w:hAnsiTheme="minorHAnsi" w:cstheme="minorHAnsi"/>
                <w:color w:val="auto"/>
                <w:sz w:val="22"/>
                <w:szCs w:val="22"/>
              </w:rPr>
              <w:t xml:space="preserve"> </w:t>
            </w:r>
          </w:p>
          <w:p w14:paraId="3AC760AF" w14:textId="32E46175" w:rsidR="007718A8" w:rsidRPr="007718A8" w:rsidRDefault="007718A8" w:rsidP="007718A8">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w:t>
            </w:r>
          </w:p>
          <w:p w14:paraId="0DD4F60A" w14:textId="77777777" w:rsidR="007718A8" w:rsidRPr="00B24978" w:rsidRDefault="007718A8" w:rsidP="007718A8">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controlul</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poluării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aerului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apei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solului</w:t>
            </w:r>
            <w:proofErr w:type="spellEnd"/>
            <w:r w:rsidRPr="00B24978">
              <w:rPr>
                <w:rFonts w:asciiTheme="minorHAnsi" w:hAnsiTheme="minorHAnsi" w:cstheme="minorHAnsi"/>
                <w:color w:val="auto"/>
                <w:sz w:val="22"/>
                <w:szCs w:val="22"/>
              </w:rPr>
              <w:t xml:space="preserve">: </w:t>
            </w:r>
          </w:p>
          <w:p w14:paraId="3DEF96A7" w14:textId="77777777" w:rsidR="007718A8" w:rsidRPr="00B24978" w:rsidRDefault="007718A8" w:rsidP="007718A8">
            <w:pPr>
              <w:pStyle w:val="BodyText3"/>
              <w:spacing w:before="0" w:after="0"/>
              <w:jc w:val="both"/>
              <w:rPr>
                <w:rFonts w:asciiTheme="minorHAnsi" w:hAnsiTheme="minorHAnsi" w:cstheme="minorHAnsi"/>
                <w:sz w:val="22"/>
                <w:szCs w:val="22"/>
                <w:lang w:val="en-US"/>
              </w:rPr>
            </w:pPr>
            <w:r w:rsidRPr="00B24978">
              <w:rPr>
                <w:rFonts w:asciiTheme="minorHAnsi" w:hAnsiTheme="minorHAnsi" w:cstheme="minorHAnsi"/>
                <w:sz w:val="22"/>
                <w:szCs w:val="22"/>
                <w:lang w:val="en-US"/>
              </w:rPr>
              <w:t>…..</w:t>
            </w:r>
          </w:p>
          <w:p w14:paraId="2B736746" w14:textId="77777777" w:rsidR="007718A8" w:rsidRPr="00B24978" w:rsidRDefault="007718A8" w:rsidP="007718A8">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OM6: </w:t>
            </w:r>
            <w:proofErr w:type="spellStart"/>
            <w:r w:rsidRPr="00B24978">
              <w:rPr>
                <w:rFonts w:asciiTheme="minorHAnsi" w:hAnsiTheme="minorHAnsi" w:cstheme="minorHAnsi"/>
                <w:color w:val="auto"/>
                <w:sz w:val="22"/>
                <w:szCs w:val="22"/>
              </w:rPr>
              <w:t>Protecția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restaurarea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biodiversității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ecosistemelor</w:t>
            </w:r>
            <w:proofErr w:type="spellEnd"/>
            <w:r w:rsidRPr="00B24978">
              <w:rPr>
                <w:rFonts w:asciiTheme="minorHAnsi" w:hAnsiTheme="minorHAnsi" w:cstheme="minorHAnsi"/>
                <w:color w:val="auto"/>
                <w:sz w:val="22"/>
                <w:szCs w:val="22"/>
              </w:rPr>
              <w:t>:</w:t>
            </w:r>
          </w:p>
          <w:p w14:paraId="2E22EB45" w14:textId="054DC3C5" w:rsidR="007718A8" w:rsidRPr="007718A8" w:rsidRDefault="007718A8" w:rsidP="007718A8">
            <w:pPr>
              <w:jc w:val="center"/>
              <w:rPr>
                <w:rFonts w:asciiTheme="minorHAnsi" w:hAnsiTheme="minorHAnsi" w:cstheme="minorHAnsi"/>
                <w:color w:val="000000"/>
                <w:sz w:val="22"/>
                <w:szCs w:val="22"/>
                <w:lang w:eastAsia="ro-RO"/>
              </w:rPr>
            </w:pPr>
            <w:r w:rsidRPr="00B24978">
              <w:rPr>
                <w:rFonts w:asciiTheme="minorHAnsi" w:hAnsiTheme="minorHAnsi" w:cstheme="minorHAnsi"/>
                <w:sz w:val="22"/>
                <w:szCs w:val="22"/>
              </w:rPr>
              <w:t xml:space="preserve"> ….</w:t>
            </w:r>
          </w:p>
        </w:tc>
      </w:tr>
    </w:tbl>
    <w:p w14:paraId="0798636E" w14:textId="6E97137C" w:rsidR="004904E4" w:rsidRPr="00F4174D" w:rsidRDefault="00F4174D" w:rsidP="00F4174D">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*se vor completa în funcție de activitățile incluse în fiecare proiect, conform ghidului specific</w:t>
      </w:r>
    </w:p>
    <w:p w14:paraId="438E714F" w14:textId="4A9DAE07" w:rsidR="007718A8" w:rsidRDefault="007718A8" w:rsidP="004904E4">
      <w:pPr>
        <w:contextualSpacing/>
        <w:jc w:val="both"/>
        <w:rPr>
          <w:rFonts w:asciiTheme="minorHAnsi" w:hAnsiTheme="minorHAnsi" w:cstheme="minorHAnsi"/>
          <w:color w:val="000000" w:themeColor="text1"/>
          <w:sz w:val="22"/>
          <w:szCs w:val="22"/>
        </w:rPr>
      </w:pPr>
    </w:p>
    <w:p w14:paraId="1C562B38" w14:textId="77777777" w:rsidR="007718A8" w:rsidRDefault="007718A8" w:rsidP="007718A8">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 xml:space="preserve">În cazul în care la finalul verificării oricare din criterii se bifează cu NU proiectul va fi punctat cu o (zero) puncte la criteriul </w:t>
      </w:r>
      <w:r>
        <w:rPr>
          <w:rFonts w:asciiTheme="minorHAnsi" w:hAnsiTheme="minorHAnsi" w:cstheme="minorHAnsi"/>
          <w:b/>
          <w:bCs/>
          <w:sz w:val="22"/>
          <w:szCs w:val="22"/>
          <w:lang w:eastAsia="de-DE"/>
        </w:rPr>
        <w:t>6</w:t>
      </w:r>
      <w:r w:rsidRPr="00B24978">
        <w:rPr>
          <w:rFonts w:asciiTheme="minorHAnsi" w:hAnsiTheme="minorHAnsi" w:cstheme="minorHAnsi"/>
          <w:b/>
          <w:bCs/>
          <w:sz w:val="22"/>
          <w:szCs w:val="22"/>
          <w:lang w:eastAsia="de-DE"/>
        </w:rPr>
        <w:t>.c din grila de evaluare tehnico-financiară și va fi respins de la finanțare.</w:t>
      </w:r>
    </w:p>
    <w:p w14:paraId="1E2A2394" w14:textId="1E51A213" w:rsidR="007718A8" w:rsidRPr="00F4174D" w:rsidRDefault="007718A8" w:rsidP="00F4174D">
      <w:pPr>
        <w:pStyle w:val="ListParagraph"/>
        <w:spacing w:line="240" w:lineRule="auto"/>
        <w:ind w:left="-142"/>
        <w:jc w:val="both"/>
        <w:rPr>
          <w:rFonts w:asciiTheme="minorHAnsi" w:hAnsiTheme="minorHAnsi" w:cstheme="minorHAnsi"/>
          <w:b/>
          <w:bCs/>
          <w:sz w:val="22"/>
          <w:szCs w:val="22"/>
          <w:lang w:eastAsia="de-DE"/>
        </w:rPr>
      </w:pPr>
      <w:r w:rsidRPr="007718A8">
        <w:rPr>
          <w:rFonts w:asciiTheme="minorHAnsi" w:hAnsiTheme="minorHAnsi" w:cstheme="minorHAnsi"/>
          <w:sz w:val="22"/>
          <w:szCs w:val="22"/>
          <w:lang w:eastAsia="de-DE"/>
        </w:rPr>
        <w:t>Semnătură</w:t>
      </w:r>
    </w:p>
    <w:sectPr w:rsidR="007718A8" w:rsidRPr="00F4174D"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6F153" w14:textId="77777777" w:rsidR="001A1FEC" w:rsidRDefault="001A1FEC">
      <w:r>
        <w:separator/>
      </w:r>
    </w:p>
  </w:endnote>
  <w:endnote w:type="continuationSeparator" w:id="0">
    <w:p w14:paraId="292941AF" w14:textId="77777777" w:rsidR="001A1FEC" w:rsidRDefault="001A1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C2442" w14:textId="77777777" w:rsidR="00E25BBA" w:rsidRDefault="00E25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9210"/>
    </w:tblGrid>
    <w:tr w:rsidR="002B3BB9" w14:paraId="39FAD5C3" w14:textId="77777777">
      <w:trPr>
        <w:cantSplit/>
        <w:trHeight w:hRule="exact" w:val="340"/>
        <w:hidden/>
      </w:trPr>
      <w:tc>
        <w:tcPr>
          <w:tcW w:w="9210" w:type="dxa"/>
        </w:tcPr>
        <w:p w14:paraId="3E46B782" w14:textId="77777777" w:rsidR="002B3BB9" w:rsidRDefault="002B3BB9">
          <w:pPr>
            <w:pStyle w:val="Footer"/>
            <w:rPr>
              <w:vanish/>
              <w:sz w:val="20"/>
            </w:rPr>
          </w:pPr>
        </w:p>
      </w:tc>
    </w:tr>
  </w:tbl>
  <w:p w14:paraId="66E76404" w14:textId="77777777" w:rsidR="00F12E7F" w:rsidRDefault="001A1FEC" w:rsidP="00F12E7F">
    <w:pPr>
      <w:pStyle w:val="Footer"/>
    </w:pPr>
    <w:r>
      <w:rPr>
        <w:noProof/>
        <w:lang w:val="en-US" w:eastAsia="en-US"/>
      </w:rPr>
      <w:pict w14:anchorId="49BAC367">
        <v:shapetype id="_x0000_t202" coordsize="21600,21600" o:spt="202" path="m,l,21600r21600,l21600,xe">
          <v:stroke joinstyle="miter"/>
          <v:path gradientshapeok="t" o:connecttype="rect"/>
        </v:shapetype>
        <v:shape id="Text Box 28" o:spid="_x0000_s2051" type="#_x0000_t202" style="position:absolute;margin-left:556pt;margin-top:-4.2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47A9819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p>
            </w:txbxContent>
          </v:textbox>
        </v:shape>
      </w:pict>
    </w:r>
  </w:p>
  <w:p w14:paraId="55F4E6E9"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D35CB" w14:textId="77777777" w:rsidR="00072DDE" w:rsidRDefault="001A1FEC">
    <w:pPr>
      <w:pStyle w:val="Footer"/>
    </w:pPr>
    <w:r>
      <w:rPr>
        <w:noProof/>
        <w:lang w:val="en-US" w:eastAsia="en-US"/>
      </w:rPr>
      <w:pict w14:anchorId="1CE73038">
        <v:shapetype id="_x0000_t202" coordsize="21600,21600" o:spt="202" path="m,l,21600r21600,l21600,xe">
          <v:stroke joinstyle="miter"/>
          <v:path gradientshapeok="t" o:connecttype="rect"/>
        </v:shapetype>
        <v:shape id="Text Box 18" o:spid="_x0000_s2050" type="#_x0000_t202" style="position:absolute;margin-left:548.1pt;margin-top:-1.3pt;width:216.1pt;height:50.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0CB2331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p>
            </w:txbxContent>
          </v:textbox>
        </v:shape>
      </w:pict>
    </w:r>
    <w:r>
      <w:rPr>
        <w:noProof/>
        <w:lang w:val="en-US" w:eastAsia="en-US"/>
      </w:rPr>
      <w:pict w14:anchorId="6C31A590">
        <v:shape id="Text Box 26" o:spid="_x0000_s2049" type="#_x0000_t202" style="position:absolute;margin-left:61.9pt;margin-top:1.1pt;width:188.2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5392FC7A" w14:textId="77777777" w:rsidR="00643AC4" w:rsidRPr="00C9311C" w:rsidRDefault="00643AC4" w:rsidP="00643AC4">
                <w:pPr>
                  <w:rPr>
                    <w:rFonts w:ascii="Calibri" w:hAnsi="Calibri" w:cs="Calibri"/>
                    <w:sz w:val="28"/>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49F791" w14:textId="77777777" w:rsidR="001A1FEC" w:rsidRDefault="001A1FEC">
      <w:r>
        <w:separator/>
      </w:r>
    </w:p>
  </w:footnote>
  <w:footnote w:type="continuationSeparator" w:id="0">
    <w:p w14:paraId="194F7305" w14:textId="77777777" w:rsidR="001A1FEC" w:rsidRDefault="001A1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B8682" w14:textId="77777777" w:rsidR="00E25BBA" w:rsidRDefault="00E25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BF83" w14:textId="77777777" w:rsidR="002B3BB9" w:rsidRPr="00851382" w:rsidRDefault="002B3BB9">
    <w:pPr>
      <w:pStyle w:val="Header"/>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EF39E" w14:textId="77777777" w:rsidR="002B3BB9" w:rsidRDefault="002B3BB9">
    <w:pPr>
      <w:pStyle w:val="Header"/>
      <w:tabs>
        <w:tab w:val="clear" w:pos="4536"/>
        <w:tab w:val="clear" w:pos="9072"/>
        <w:tab w:val="left" w:pos="64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298182F"/>
    <w:multiLevelType w:val="hybridMultilevel"/>
    <w:tmpl w:val="D41A843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A2672E9"/>
    <w:multiLevelType w:val="hybridMultilevel"/>
    <w:tmpl w:val="D33E6EC8"/>
    <w:lvl w:ilvl="0" w:tplc="91249454">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2"/>
  </w:num>
  <w:num w:numId="13">
    <w:abstractNumId w:val="24"/>
  </w:num>
  <w:num w:numId="14">
    <w:abstractNumId w:val="21"/>
  </w:num>
  <w:num w:numId="15">
    <w:abstractNumId w:val="13"/>
  </w:num>
  <w:num w:numId="16">
    <w:abstractNumId w:val="9"/>
  </w:num>
  <w:num w:numId="17">
    <w:abstractNumId w:val="25"/>
  </w:num>
  <w:num w:numId="18">
    <w:abstractNumId w:val="1"/>
  </w:num>
  <w:num w:numId="19">
    <w:abstractNumId w:val="19"/>
  </w:num>
  <w:num w:numId="20">
    <w:abstractNumId w:val="3"/>
  </w:num>
  <w:num w:numId="21">
    <w:abstractNumId w:val="0"/>
  </w:num>
  <w:num w:numId="22">
    <w:abstractNumId w:val="14"/>
  </w:num>
  <w:num w:numId="23">
    <w:abstractNumId w:val="17"/>
  </w:num>
  <w:num w:numId="24">
    <w:abstractNumId w:val="23"/>
  </w:num>
  <w:num w:numId="25">
    <w:abstractNumId w:val="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BB9"/>
    <w:rsid w:val="00004CCD"/>
    <w:rsid w:val="00057F7A"/>
    <w:rsid w:val="000718B5"/>
    <w:rsid w:val="00072DDE"/>
    <w:rsid w:val="0007652D"/>
    <w:rsid w:val="00084D00"/>
    <w:rsid w:val="0009018B"/>
    <w:rsid w:val="00094830"/>
    <w:rsid w:val="000C2AAE"/>
    <w:rsid w:val="000C78FF"/>
    <w:rsid w:val="000F4A6A"/>
    <w:rsid w:val="001175F2"/>
    <w:rsid w:val="00144BFD"/>
    <w:rsid w:val="00171122"/>
    <w:rsid w:val="0017321D"/>
    <w:rsid w:val="00180FAB"/>
    <w:rsid w:val="0019053C"/>
    <w:rsid w:val="001A09B4"/>
    <w:rsid w:val="001A0D59"/>
    <w:rsid w:val="001A1FEC"/>
    <w:rsid w:val="001F0DBC"/>
    <w:rsid w:val="00223EFE"/>
    <w:rsid w:val="0026149E"/>
    <w:rsid w:val="00277E46"/>
    <w:rsid w:val="002A0694"/>
    <w:rsid w:val="002B3BB9"/>
    <w:rsid w:val="002C1C1B"/>
    <w:rsid w:val="002E07E9"/>
    <w:rsid w:val="002F1246"/>
    <w:rsid w:val="002F1CC3"/>
    <w:rsid w:val="00310E75"/>
    <w:rsid w:val="003270E0"/>
    <w:rsid w:val="00337EFF"/>
    <w:rsid w:val="00352774"/>
    <w:rsid w:val="00355FC4"/>
    <w:rsid w:val="00366AD2"/>
    <w:rsid w:val="0037168B"/>
    <w:rsid w:val="00376CFE"/>
    <w:rsid w:val="00381BC5"/>
    <w:rsid w:val="003A2FFB"/>
    <w:rsid w:val="003B0640"/>
    <w:rsid w:val="003E2E03"/>
    <w:rsid w:val="003E66FD"/>
    <w:rsid w:val="00474F02"/>
    <w:rsid w:val="004842EB"/>
    <w:rsid w:val="004904E4"/>
    <w:rsid w:val="0049208F"/>
    <w:rsid w:val="0049229A"/>
    <w:rsid w:val="0049554B"/>
    <w:rsid w:val="004A0452"/>
    <w:rsid w:val="004B0CA3"/>
    <w:rsid w:val="004F0DF7"/>
    <w:rsid w:val="004F61C5"/>
    <w:rsid w:val="00501D4B"/>
    <w:rsid w:val="00523BEA"/>
    <w:rsid w:val="00542BD2"/>
    <w:rsid w:val="005769C7"/>
    <w:rsid w:val="00586EAF"/>
    <w:rsid w:val="005A229F"/>
    <w:rsid w:val="005A6B00"/>
    <w:rsid w:val="005C21C9"/>
    <w:rsid w:val="005C7AFF"/>
    <w:rsid w:val="005F0B66"/>
    <w:rsid w:val="00606155"/>
    <w:rsid w:val="00634D63"/>
    <w:rsid w:val="00643AC4"/>
    <w:rsid w:val="006B79B9"/>
    <w:rsid w:val="007209E0"/>
    <w:rsid w:val="007214ED"/>
    <w:rsid w:val="00754551"/>
    <w:rsid w:val="007631D3"/>
    <w:rsid w:val="007718A8"/>
    <w:rsid w:val="0079050D"/>
    <w:rsid w:val="00795315"/>
    <w:rsid w:val="007973F2"/>
    <w:rsid w:val="0079782E"/>
    <w:rsid w:val="007A69A6"/>
    <w:rsid w:val="007C403D"/>
    <w:rsid w:val="00810A63"/>
    <w:rsid w:val="00835456"/>
    <w:rsid w:val="00841316"/>
    <w:rsid w:val="008509F7"/>
    <w:rsid w:val="00851382"/>
    <w:rsid w:val="00857DEF"/>
    <w:rsid w:val="00874446"/>
    <w:rsid w:val="0088290B"/>
    <w:rsid w:val="008A2945"/>
    <w:rsid w:val="008E0D0E"/>
    <w:rsid w:val="008E7688"/>
    <w:rsid w:val="00903387"/>
    <w:rsid w:val="00936CF8"/>
    <w:rsid w:val="009527B6"/>
    <w:rsid w:val="0095716B"/>
    <w:rsid w:val="00961A8D"/>
    <w:rsid w:val="009C7EE1"/>
    <w:rsid w:val="009D6A7B"/>
    <w:rsid w:val="009F711B"/>
    <w:rsid w:val="00A076DB"/>
    <w:rsid w:val="00A10185"/>
    <w:rsid w:val="00A74961"/>
    <w:rsid w:val="00A97201"/>
    <w:rsid w:val="00B15233"/>
    <w:rsid w:val="00B3488E"/>
    <w:rsid w:val="00B77B68"/>
    <w:rsid w:val="00B86D76"/>
    <w:rsid w:val="00B94F63"/>
    <w:rsid w:val="00BC5729"/>
    <w:rsid w:val="00BD1DF0"/>
    <w:rsid w:val="00BD3175"/>
    <w:rsid w:val="00BF316A"/>
    <w:rsid w:val="00C05C7A"/>
    <w:rsid w:val="00C24D62"/>
    <w:rsid w:val="00C379CC"/>
    <w:rsid w:val="00C518AB"/>
    <w:rsid w:val="00C6100F"/>
    <w:rsid w:val="00C818BC"/>
    <w:rsid w:val="00C82AD1"/>
    <w:rsid w:val="00CC5ED1"/>
    <w:rsid w:val="00CC6C98"/>
    <w:rsid w:val="00CF6AF9"/>
    <w:rsid w:val="00D22014"/>
    <w:rsid w:val="00D45134"/>
    <w:rsid w:val="00D94812"/>
    <w:rsid w:val="00DB2AC7"/>
    <w:rsid w:val="00DB306D"/>
    <w:rsid w:val="00DC52D2"/>
    <w:rsid w:val="00DD2E78"/>
    <w:rsid w:val="00DE7483"/>
    <w:rsid w:val="00DF3DFB"/>
    <w:rsid w:val="00E25BBA"/>
    <w:rsid w:val="00E30581"/>
    <w:rsid w:val="00E63834"/>
    <w:rsid w:val="00E753B1"/>
    <w:rsid w:val="00E859CB"/>
    <w:rsid w:val="00EA306C"/>
    <w:rsid w:val="00EB4CDF"/>
    <w:rsid w:val="00EC4510"/>
    <w:rsid w:val="00EF5345"/>
    <w:rsid w:val="00EF6CD7"/>
    <w:rsid w:val="00F12E7F"/>
    <w:rsid w:val="00F15780"/>
    <w:rsid w:val="00F22917"/>
    <w:rsid w:val="00F32CDA"/>
    <w:rsid w:val="00F4174D"/>
    <w:rsid w:val="00F838B0"/>
    <w:rsid w:val="00FC66F9"/>
    <w:rsid w:val="00FD2955"/>
    <w:rsid w:val="00FE58D1"/>
    <w:rsid w:val="00FF2DAF"/>
    <w:rsid w:val="00FF5F83"/>
    <w:rsid w:val="00FF6A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7641BE0"/>
  <w15:docId w15:val="{31D98D77-9FAA-48BA-B67A-708F68C4E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780"/>
    <w:rPr>
      <w:rFonts w:ascii="Arial Narrow" w:hAnsi="Arial Narrow"/>
      <w:sz w:val="24"/>
      <w:szCs w:val="24"/>
      <w:lang w:val="ro-RO" w:eastAsia="de-DE"/>
    </w:rPr>
  </w:style>
  <w:style w:type="paragraph" w:styleId="Heading1">
    <w:name w:val="heading 1"/>
    <w:basedOn w:val="Normal"/>
    <w:next w:val="Normal"/>
    <w:link w:val="Heading1Char"/>
    <w:qFormat/>
    <w:rsid w:val="00F1578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F15780"/>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rsid w:val="00F15780"/>
    <w:pPr>
      <w:keepNext/>
      <w:spacing w:before="240" w:after="60"/>
      <w:outlineLvl w:val="2"/>
    </w:pPr>
    <w:rPr>
      <w:rFonts w:cs="Arial"/>
      <w:b/>
      <w:bCs/>
      <w:sz w:val="26"/>
      <w:szCs w:val="26"/>
    </w:rPr>
  </w:style>
  <w:style w:type="paragraph" w:styleId="Heading4">
    <w:name w:val="heading 4"/>
    <w:basedOn w:val="Normal"/>
    <w:next w:val="Normal"/>
    <w:link w:val="Heading4Char"/>
    <w:qFormat/>
    <w:rsid w:val="00F15780"/>
    <w:pPr>
      <w:keepNext/>
      <w:spacing w:before="240" w:after="60"/>
      <w:outlineLvl w:val="3"/>
    </w:pPr>
    <w:rPr>
      <w:b/>
      <w:bCs/>
      <w:sz w:val="28"/>
      <w:szCs w:val="28"/>
    </w:rPr>
  </w:style>
  <w:style w:type="paragraph" w:styleId="Heading5">
    <w:name w:val="heading 5"/>
    <w:basedOn w:val="Normal"/>
    <w:next w:val="Normal"/>
    <w:link w:val="Heading5Char"/>
    <w:qFormat/>
    <w:rsid w:val="00F15780"/>
    <w:pPr>
      <w:keepNext/>
      <w:spacing w:line="320" w:lineRule="exact"/>
      <w:outlineLvl w:val="4"/>
    </w:pPr>
    <w:rPr>
      <w:b/>
      <w:bCs/>
    </w:rPr>
  </w:style>
  <w:style w:type="paragraph" w:styleId="Heading6">
    <w:name w:val="heading 6"/>
    <w:basedOn w:val="Normal"/>
    <w:next w:val="Normal"/>
    <w:link w:val="Heading6Char"/>
    <w:qFormat/>
    <w:rsid w:val="00F15780"/>
    <w:pPr>
      <w:spacing w:before="240" w:after="60"/>
      <w:outlineLvl w:val="5"/>
    </w:pPr>
    <w:rPr>
      <w:b/>
      <w:bCs/>
      <w:sz w:val="22"/>
      <w:szCs w:val="22"/>
    </w:rPr>
  </w:style>
  <w:style w:type="paragraph" w:styleId="Heading7">
    <w:name w:val="heading 7"/>
    <w:basedOn w:val="Normal"/>
    <w:next w:val="Normal"/>
    <w:link w:val="Heading7Char"/>
    <w:qFormat/>
    <w:rsid w:val="00F15780"/>
    <w:pPr>
      <w:spacing w:before="240" w:after="60"/>
      <w:outlineLvl w:val="6"/>
    </w:pPr>
  </w:style>
  <w:style w:type="paragraph" w:styleId="Heading8">
    <w:name w:val="heading 8"/>
    <w:basedOn w:val="Normal"/>
    <w:next w:val="Normal"/>
    <w:link w:val="Heading8Char"/>
    <w:qFormat/>
    <w:rsid w:val="00F15780"/>
    <w:pPr>
      <w:spacing w:before="240" w:after="60"/>
      <w:outlineLvl w:val="7"/>
    </w:pPr>
    <w:rPr>
      <w:i/>
      <w:iCs/>
    </w:rPr>
  </w:style>
  <w:style w:type="paragraph" w:styleId="Heading9">
    <w:name w:val="heading 9"/>
    <w:basedOn w:val="Normal"/>
    <w:next w:val="Normal"/>
    <w:link w:val="Heading9Char"/>
    <w:qFormat/>
    <w:rsid w:val="00F1578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15780"/>
    <w:pPr>
      <w:tabs>
        <w:tab w:val="center" w:pos="4536"/>
        <w:tab w:val="right" w:pos="9072"/>
      </w:tabs>
    </w:pPr>
  </w:style>
  <w:style w:type="paragraph" w:styleId="Footer">
    <w:name w:val="footer"/>
    <w:basedOn w:val="Normal"/>
    <w:link w:val="FooterChar"/>
    <w:uiPriority w:val="99"/>
    <w:rsid w:val="00F15780"/>
    <w:pPr>
      <w:tabs>
        <w:tab w:val="center" w:pos="4536"/>
        <w:tab w:val="right" w:pos="9072"/>
      </w:tabs>
    </w:pPr>
  </w:style>
  <w:style w:type="character" w:styleId="PageNumber">
    <w:name w:val="page number"/>
    <w:basedOn w:val="DefaultParagraphFont"/>
    <w:rsid w:val="00F15780"/>
  </w:style>
  <w:style w:type="character" w:styleId="Hyperlink">
    <w:name w:val="Hyperlink"/>
    <w:uiPriority w:val="99"/>
    <w:rsid w:val="00F15780"/>
    <w:rPr>
      <w:color w:val="0000FF"/>
      <w:u w:val="single"/>
    </w:rPr>
  </w:style>
  <w:style w:type="character" w:styleId="FollowedHyperlink">
    <w:name w:val="FollowedHyperlink"/>
    <w:uiPriority w:val="99"/>
    <w:rsid w:val="00F15780"/>
    <w:rPr>
      <w:color w:val="800080"/>
      <w:u w:val="single"/>
    </w:rPr>
  </w:style>
  <w:style w:type="character" w:styleId="LineNumber">
    <w:name w:val="line number"/>
    <w:rsid w:val="00F15780"/>
    <w:rPr>
      <w:rFonts w:ascii="Arial Narrow" w:hAnsi="Arial Narrow"/>
    </w:rPr>
  </w:style>
  <w:style w:type="paragraph" w:styleId="BodyTextIndent">
    <w:name w:val="Body Text Indent"/>
    <w:basedOn w:val="Normal"/>
    <w:link w:val="BodyTextIndentChar"/>
    <w:rsid w:val="00F15780"/>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rsid w:val="00F15780"/>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BodyText3">
    <w:name w:val="Body Text 3"/>
    <w:basedOn w:val="Normal"/>
    <w:link w:val="BodyText3Char"/>
    <w:uiPriority w:val="99"/>
    <w:unhideWhenUsed/>
    <w:rsid w:val="00FE58D1"/>
    <w:pPr>
      <w:spacing w:before="120" w:after="120"/>
    </w:pPr>
    <w:rPr>
      <w:rFonts w:ascii="Trebuchet MS" w:hAnsi="Trebuchet MS"/>
      <w:sz w:val="16"/>
      <w:szCs w:val="16"/>
      <w:lang w:eastAsia="en-US"/>
    </w:rPr>
  </w:style>
  <w:style w:type="character" w:customStyle="1" w:styleId="BodyText3Char">
    <w:name w:val="Body Text 3 Char"/>
    <w:basedOn w:val="DefaultParagraphFont"/>
    <w:link w:val="BodyText3"/>
    <w:uiPriority w:val="99"/>
    <w:rsid w:val="00FE58D1"/>
    <w:rPr>
      <w:rFonts w:ascii="Trebuchet MS" w:hAnsi="Trebuchet MS"/>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F092F-9BE8-4F8E-A867-E8C92A0D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23</TotalTime>
  <Pages>1</Pages>
  <Words>762</Words>
  <Characters>4350</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5102</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Jenica Craciun</cp:lastModifiedBy>
  <cp:revision>15</cp:revision>
  <cp:lastPrinted>2023-05-26T06:58:00Z</cp:lastPrinted>
  <dcterms:created xsi:type="dcterms:W3CDTF">2025-08-20T06:30:00Z</dcterms:created>
  <dcterms:modified xsi:type="dcterms:W3CDTF">2025-08-20T12:43:00Z</dcterms:modified>
</cp:coreProperties>
</file>